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26" w:rsidRPr="00DB5889" w:rsidRDefault="00D8735A" w:rsidP="00C7311C">
      <w:pPr>
        <w:ind w:right="283"/>
        <w:rPr>
          <w:rFonts w:ascii="Arial" w:hAnsi="Arial" w:cs="Arial"/>
          <w:lang w:val="en-US"/>
        </w:rPr>
      </w:pPr>
      <w:r w:rsidRPr="00DB5889">
        <w:rPr>
          <w:rFonts w:ascii="Arial" w:hAnsi="Arial" w:cs="Arial"/>
          <w:spacing w:val="-12"/>
          <w:sz w:val="32"/>
          <w:szCs w:val="32"/>
          <w:lang w:val="en-US"/>
        </w:rPr>
        <w:t>Press release</w:t>
      </w:r>
      <w:r w:rsidR="002713C2" w:rsidRPr="00DB5889">
        <w:rPr>
          <w:rFonts w:ascii="Arial" w:hAnsi="Arial" w:cs="Arial"/>
          <w:sz w:val="32"/>
          <w:szCs w:val="32"/>
          <w:lang w:val="en-US"/>
        </w:rPr>
        <w:t xml:space="preserve"> (0</w:t>
      </w:r>
      <w:r w:rsidR="00997AD4" w:rsidRPr="00DB5889">
        <w:rPr>
          <w:rFonts w:ascii="Arial" w:hAnsi="Arial" w:cs="Arial"/>
          <w:sz w:val="32"/>
          <w:szCs w:val="32"/>
          <w:lang w:val="en-US"/>
        </w:rPr>
        <w:t>6</w:t>
      </w:r>
      <w:r w:rsidR="00220A7B" w:rsidRPr="00DB5889">
        <w:rPr>
          <w:rFonts w:ascii="Arial" w:hAnsi="Arial" w:cs="Arial"/>
          <w:sz w:val="32"/>
          <w:szCs w:val="32"/>
          <w:lang w:val="en-US"/>
        </w:rPr>
        <w:t>/201</w:t>
      </w:r>
      <w:r w:rsidR="002713C2" w:rsidRPr="00DB5889">
        <w:rPr>
          <w:rFonts w:ascii="Arial" w:hAnsi="Arial" w:cs="Arial"/>
          <w:sz w:val="32"/>
          <w:szCs w:val="32"/>
          <w:lang w:val="en-US"/>
        </w:rPr>
        <w:t>7</w:t>
      </w:r>
      <w:r w:rsidR="00372D93" w:rsidRPr="00DB5889">
        <w:rPr>
          <w:rFonts w:ascii="Arial" w:hAnsi="Arial" w:cs="Arial"/>
          <w:sz w:val="32"/>
          <w:szCs w:val="32"/>
          <w:lang w:val="en-US"/>
        </w:rPr>
        <w:t>)</w:t>
      </w:r>
      <w:r w:rsidR="002713C2" w:rsidRPr="00DB5889">
        <w:rPr>
          <w:rFonts w:ascii="Arial" w:hAnsi="Arial" w:cs="Arial"/>
          <w:sz w:val="32"/>
          <w:szCs w:val="32"/>
          <w:lang w:val="en-US"/>
        </w:rPr>
        <w:tab/>
      </w:r>
      <w:r w:rsidR="002713C2" w:rsidRPr="00DB5889">
        <w:rPr>
          <w:rFonts w:ascii="Arial" w:hAnsi="Arial" w:cs="Arial"/>
          <w:sz w:val="32"/>
          <w:szCs w:val="32"/>
          <w:lang w:val="en-US"/>
        </w:rPr>
        <w:tab/>
      </w:r>
      <w:r w:rsidR="002713C2" w:rsidRPr="00DB5889">
        <w:rPr>
          <w:rFonts w:ascii="Arial" w:hAnsi="Arial" w:cs="Arial"/>
          <w:sz w:val="32"/>
          <w:szCs w:val="32"/>
          <w:lang w:val="en-US"/>
        </w:rPr>
        <w:tab/>
      </w:r>
      <w:r w:rsidR="002713C2" w:rsidRPr="00DB5889">
        <w:rPr>
          <w:rFonts w:ascii="Arial" w:hAnsi="Arial" w:cs="Arial"/>
          <w:sz w:val="32"/>
          <w:szCs w:val="32"/>
          <w:lang w:val="en-US"/>
        </w:rPr>
        <w:tab/>
        <w:t xml:space="preserve">     </w:t>
      </w:r>
      <w:r w:rsidR="002713C2">
        <w:rPr>
          <w:rFonts w:ascii="Arial" w:hAnsi="Arial" w:cs="Arial"/>
          <w:noProof/>
          <w:sz w:val="32"/>
          <w:szCs w:val="32"/>
        </w:rPr>
        <w:drawing>
          <wp:inline distT="0" distB="0" distL="0" distR="0">
            <wp:extent cx="843314" cy="923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CV_mit_Schriftzug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736" cy="935344"/>
                    </a:xfrm>
                    <a:prstGeom prst="rect">
                      <a:avLst/>
                    </a:prstGeom>
                  </pic:spPr>
                </pic:pic>
              </a:graphicData>
            </a:graphic>
          </wp:inline>
        </w:drawing>
      </w:r>
    </w:p>
    <w:p w:rsidR="00372D93" w:rsidRPr="00DB5889" w:rsidRDefault="00372D93" w:rsidP="00C7311C">
      <w:pPr>
        <w:ind w:right="283"/>
        <w:rPr>
          <w:rFonts w:ascii="Arial" w:hAnsi="Arial" w:cs="Arial"/>
          <w:lang w:val="en-US"/>
        </w:rPr>
      </w:pPr>
      <w:r w:rsidRPr="00DB5889">
        <w:rPr>
          <w:rFonts w:ascii="Arial" w:hAnsi="Arial" w:cs="Arial"/>
          <w:lang w:val="en-US"/>
        </w:rPr>
        <w:t>______________________________________</w:t>
      </w:r>
      <w:r w:rsidR="00C7311C" w:rsidRPr="00DB5889">
        <w:rPr>
          <w:rFonts w:ascii="Arial" w:hAnsi="Arial" w:cs="Arial"/>
          <w:lang w:val="en-US"/>
        </w:rPr>
        <w:t>_</w:t>
      </w:r>
      <w:r w:rsidR="00EE4626" w:rsidRPr="00DB5889">
        <w:rPr>
          <w:rFonts w:ascii="Arial" w:hAnsi="Arial" w:cs="Arial"/>
          <w:lang w:val="en-US"/>
        </w:rPr>
        <w:t>__</w:t>
      </w:r>
      <w:r w:rsidR="00C7311C" w:rsidRPr="00DB5889">
        <w:rPr>
          <w:rFonts w:ascii="Arial" w:hAnsi="Arial" w:cs="Arial"/>
          <w:lang w:val="en-US"/>
        </w:rPr>
        <w:t>__________________________</w:t>
      </w:r>
    </w:p>
    <w:p w:rsidR="00372D93" w:rsidRPr="00DB5889" w:rsidRDefault="00372D93" w:rsidP="00C7311C">
      <w:pPr>
        <w:ind w:right="283"/>
        <w:rPr>
          <w:rFonts w:ascii="Arial" w:hAnsi="Arial" w:cs="Arial"/>
          <w:lang w:val="en-US"/>
        </w:rPr>
      </w:pPr>
    </w:p>
    <w:p w:rsidR="00DB5889" w:rsidRDefault="00D8735A" w:rsidP="00EE4626">
      <w:pPr>
        <w:pStyle w:val="Bezodstpw"/>
        <w:rPr>
          <w:rFonts w:ascii="Arial" w:hAnsi="Arial" w:cs="Arial"/>
          <w:b/>
          <w:spacing w:val="-8"/>
          <w:sz w:val="28"/>
          <w:szCs w:val="28"/>
          <w:lang w:val="en-US"/>
        </w:rPr>
      </w:pPr>
      <w:r w:rsidRPr="00D8735A">
        <w:rPr>
          <w:rFonts w:ascii="Arial" w:hAnsi="Arial" w:cs="Arial"/>
          <w:b/>
          <w:spacing w:val="-8"/>
          <w:sz w:val="28"/>
          <w:szCs w:val="28"/>
          <w:lang w:val="en-US"/>
        </w:rPr>
        <w:t xml:space="preserve">International Association of Controllers initiates </w:t>
      </w:r>
      <w:r w:rsidR="00DB5889">
        <w:rPr>
          <w:rFonts w:ascii="Arial" w:hAnsi="Arial" w:cs="Arial"/>
          <w:b/>
          <w:spacing w:val="-8"/>
          <w:sz w:val="28"/>
          <w:szCs w:val="28"/>
          <w:lang w:val="en-US"/>
        </w:rPr>
        <w:t>„Digit</w:t>
      </w:r>
      <w:r w:rsidR="00012929" w:rsidRPr="00D8735A">
        <w:rPr>
          <w:rFonts w:ascii="Arial" w:hAnsi="Arial" w:cs="Arial"/>
          <w:b/>
          <w:spacing w:val="-8"/>
          <w:sz w:val="28"/>
          <w:szCs w:val="28"/>
          <w:lang w:val="en-US"/>
        </w:rPr>
        <w:t>i</w:t>
      </w:r>
      <w:r w:rsidR="00DB5889">
        <w:rPr>
          <w:rFonts w:ascii="Arial" w:hAnsi="Arial" w:cs="Arial"/>
          <w:b/>
          <w:spacing w:val="-8"/>
          <w:sz w:val="28"/>
          <w:szCs w:val="28"/>
          <w:lang w:val="en-US"/>
        </w:rPr>
        <w:t xml:space="preserve">zation </w:t>
      </w:r>
    </w:p>
    <w:p w:rsidR="00EE4626" w:rsidRPr="00D8735A" w:rsidRDefault="00012929" w:rsidP="00EE4626">
      <w:pPr>
        <w:pStyle w:val="Bezodstpw"/>
        <w:rPr>
          <w:spacing w:val="-8"/>
          <w:lang w:val="en-US"/>
        </w:rPr>
      </w:pPr>
      <w:r w:rsidRPr="00D8735A">
        <w:rPr>
          <w:rFonts w:ascii="Arial" w:hAnsi="Arial" w:cs="Arial"/>
          <w:b/>
          <w:spacing w:val="-8"/>
          <w:sz w:val="28"/>
          <w:szCs w:val="28"/>
          <w:lang w:val="en-US"/>
        </w:rPr>
        <w:t>offensive“</w:t>
      </w:r>
    </w:p>
    <w:p w:rsidR="00012929" w:rsidRPr="00D8735A" w:rsidRDefault="00012929" w:rsidP="00DD3C05">
      <w:pPr>
        <w:pStyle w:val="Bezodstpw"/>
        <w:rPr>
          <w:rFonts w:ascii="Arial" w:hAnsi="Arial" w:cs="Arial"/>
          <w:spacing w:val="-4"/>
          <w:sz w:val="24"/>
          <w:szCs w:val="24"/>
          <w:lang w:val="en-US"/>
        </w:rPr>
      </w:pPr>
    </w:p>
    <w:p w:rsidR="00DB5889" w:rsidRPr="00DB5889" w:rsidRDefault="00DB5889" w:rsidP="00DD3C05">
      <w:pPr>
        <w:pStyle w:val="Bezodstpw"/>
        <w:rPr>
          <w:rFonts w:ascii="Arial" w:hAnsi="Arial" w:cs="Arial"/>
          <w:spacing w:val="-4"/>
          <w:sz w:val="24"/>
          <w:szCs w:val="24"/>
        </w:rPr>
      </w:pPr>
      <w:r w:rsidRPr="00DB5889">
        <w:rPr>
          <w:rFonts w:ascii="Arial" w:hAnsi="Arial" w:cs="Arial"/>
          <w:spacing w:val="-4"/>
          <w:sz w:val="24"/>
          <w:szCs w:val="24"/>
        </w:rPr>
        <w:t>Digitization will radically change company and controlling / business management of the digital economy necessary / "digital tasting room"</w:t>
      </w:r>
    </w:p>
    <w:p w:rsidR="00DB5889" w:rsidRPr="00DB5889" w:rsidRDefault="00DB5889" w:rsidP="00DD3C05">
      <w:pPr>
        <w:pStyle w:val="Bezodstpw"/>
        <w:rPr>
          <w:rFonts w:ascii="Arial" w:hAnsi="Arial" w:cs="Arial"/>
          <w:spacing w:val="-4"/>
          <w:sz w:val="24"/>
          <w:szCs w:val="24"/>
          <w:lang w:val="en-US"/>
        </w:rPr>
      </w:pPr>
    </w:p>
    <w:p w:rsidR="00DB5889" w:rsidRPr="00B67D41" w:rsidRDefault="00C06F25" w:rsidP="00012929">
      <w:pPr>
        <w:pStyle w:val="HTML-wstpniesformatowany"/>
        <w:spacing w:line="360" w:lineRule="auto"/>
        <w:ind w:right="283"/>
        <w:rPr>
          <w:rFonts w:ascii="Arial" w:hAnsi="Arial" w:cs="Arial"/>
          <w:b/>
          <w:sz w:val="22"/>
          <w:szCs w:val="22"/>
          <w:lang w:val="en-US"/>
        </w:rPr>
      </w:pPr>
      <w:r w:rsidRPr="00DB5889">
        <w:rPr>
          <w:rFonts w:ascii="Arial" w:hAnsi="Arial" w:cs="Arial"/>
          <w:i/>
          <w:sz w:val="22"/>
          <w:szCs w:val="22"/>
          <w:lang w:val="en-US"/>
        </w:rPr>
        <w:t>M</w:t>
      </w:r>
      <w:r w:rsidR="00DB5889" w:rsidRPr="00DB5889">
        <w:rPr>
          <w:rFonts w:ascii="Arial" w:hAnsi="Arial" w:cs="Arial"/>
          <w:i/>
          <w:sz w:val="22"/>
          <w:szCs w:val="22"/>
          <w:lang w:val="en-US"/>
        </w:rPr>
        <w:t xml:space="preserve">unich, May 15, 2017 </w:t>
      </w:r>
      <w:r w:rsidRPr="00DB5889">
        <w:rPr>
          <w:rFonts w:ascii="Arial" w:hAnsi="Arial" w:cs="Arial"/>
          <w:i/>
          <w:sz w:val="22"/>
          <w:szCs w:val="22"/>
          <w:lang w:val="en-US"/>
        </w:rPr>
        <w:t>–</w:t>
      </w:r>
      <w:r w:rsidR="00012929" w:rsidRPr="00DB5889">
        <w:rPr>
          <w:rFonts w:ascii="Arial" w:hAnsi="Arial" w:cs="Arial"/>
          <w:b/>
          <w:sz w:val="22"/>
          <w:szCs w:val="22"/>
          <w:lang w:val="en-US"/>
        </w:rPr>
        <w:t xml:space="preserve"> </w:t>
      </w:r>
      <w:r w:rsidR="00DB5889" w:rsidRPr="00DB5889">
        <w:rPr>
          <w:rFonts w:ascii="Arial" w:hAnsi="Arial" w:cs="Arial"/>
          <w:b/>
          <w:sz w:val="22"/>
          <w:szCs w:val="22"/>
          <w:lang w:val="en-US"/>
        </w:rPr>
        <w:t>T</w:t>
      </w:r>
      <w:r w:rsidR="00DB5889" w:rsidRPr="00DB5889">
        <w:rPr>
          <w:rFonts w:ascii="Arial" w:hAnsi="Arial" w:cs="Arial"/>
          <w:b/>
          <w:sz w:val="22"/>
          <w:szCs w:val="22"/>
          <w:lang w:val="en-US"/>
        </w:rPr>
        <w:t>he International Association</w:t>
      </w:r>
      <w:r w:rsidR="00DB5889">
        <w:rPr>
          <w:rFonts w:ascii="Arial" w:hAnsi="Arial" w:cs="Arial"/>
          <w:b/>
          <w:sz w:val="22"/>
          <w:szCs w:val="22"/>
          <w:lang w:val="en-US"/>
        </w:rPr>
        <w:t xml:space="preserve"> of Controllers</w:t>
      </w:r>
      <w:r w:rsidR="00DB5889" w:rsidRPr="00DB5889">
        <w:rPr>
          <w:rFonts w:ascii="Arial" w:hAnsi="Arial" w:cs="Arial"/>
          <w:b/>
          <w:sz w:val="22"/>
          <w:szCs w:val="22"/>
          <w:lang w:val="en-US"/>
        </w:rPr>
        <w:t xml:space="preserve"> (ICV) is initiating a "digitization </w:t>
      </w:r>
      <w:r w:rsidR="00B67D41">
        <w:rPr>
          <w:rFonts w:ascii="Arial" w:hAnsi="Arial" w:cs="Arial"/>
          <w:b/>
          <w:sz w:val="22"/>
          <w:szCs w:val="22"/>
          <w:lang w:val="en-US"/>
        </w:rPr>
        <w:t>offensive</w:t>
      </w:r>
      <w:r w:rsidR="00DB5889" w:rsidRPr="00DB5889">
        <w:rPr>
          <w:rFonts w:ascii="Arial" w:hAnsi="Arial" w:cs="Arial"/>
          <w:b/>
          <w:sz w:val="22"/>
          <w:szCs w:val="22"/>
          <w:lang w:val="en-US"/>
        </w:rPr>
        <w:t xml:space="preserve">" with its expert </w:t>
      </w:r>
      <w:r w:rsidR="00DB5889">
        <w:rPr>
          <w:rFonts w:ascii="Arial" w:hAnsi="Arial" w:cs="Arial"/>
          <w:b/>
          <w:sz w:val="22"/>
          <w:szCs w:val="22"/>
          <w:lang w:val="en-US"/>
        </w:rPr>
        <w:t xml:space="preserve">work </w:t>
      </w:r>
      <w:r w:rsidR="00DB5889" w:rsidRPr="00DB5889">
        <w:rPr>
          <w:rFonts w:ascii="Arial" w:hAnsi="Arial" w:cs="Arial"/>
          <w:b/>
          <w:sz w:val="22"/>
          <w:szCs w:val="22"/>
          <w:lang w:val="en-US"/>
        </w:rPr>
        <w:t xml:space="preserve">group "BI / Big Data and Controlling". </w:t>
      </w:r>
      <w:r w:rsidR="00DB5889" w:rsidRPr="00B67D41">
        <w:rPr>
          <w:rFonts w:ascii="Arial" w:hAnsi="Arial" w:cs="Arial"/>
          <w:b/>
          <w:sz w:val="22"/>
          <w:szCs w:val="22"/>
          <w:lang w:val="en-US"/>
        </w:rPr>
        <w:t xml:space="preserve">Together with partners from business and research, </w:t>
      </w:r>
      <w:r w:rsidR="00B67D41" w:rsidRPr="00B67D41">
        <w:rPr>
          <w:rFonts w:ascii="Arial" w:hAnsi="Arial" w:cs="Arial"/>
          <w:b/>
          <w:sz w:val="22"/>
          <w:szCs w:val="22"/>
          <w:lang w:val="en-US"/>
        </w:rPr>
        <w:t>the ICV launches</w:t>
      </w:r>
      <w:r w:rsidR="00B67D41">
        <w:rPr>
          <w:rFonts w:ascii="Arial" w:hAnsi="Arial" w:cs="Arial"/>
          <w:b/>
          <w:sz w:val="22"/>
          <w:szCs w:val="22"/>
          <w:lang w:val="en-US"/>
        </w:rPr>
        <w:t xml:space="preserve"> initiatives</w:t>
      </w:r>
      <w:r w:rsidR="00DB5889" w:rsidRPr="00B67D41">
        <w:rPr>
          <w:rFonts w:ascii="Arial" w:hAnsi="Arial" w:cs="Arial"/>
          <w:b/>
          <w:sz w:val="22"/>
          <w:szCs w:val="22"/>
          <w:lang w:val="en-US"/>
        </w:rPr>
        <w:t xml:space="preserve"> to support the company's controlling of digital transformation.</w:t>
      </w:r>
    </w:p>
    <w:p w:rsidR="00012929" w:rsidRPr="00B67D41" w:rsidRDefault="00012929" w:rsidP="00012929">
      <w:pPr>
        <w:pStyle w:val="HTML-wstpniesformatowany"/>
        <w:spacing w:line="360" w:lineRule="auto"/>
        <w:ind w:right="283"/>
        <w:rPr>
          <w:rFonts w:ascii="Arial" w:hAnsi="Arial" w:cs="Arial"/>
          <w:sz w:val="22"/>
          <w:szCs w:val="22"/>
          <w:lang w:val="en-US"/>
        </w:rPr>
      </w:pPr>
    </w:p>
    <w:p w:rsidR="00DB5889" w:rsidRDefault="00DB5889" w:rsidP="00012929">
      <w:pPr>
        <w:pStyle w:val="HTML-wstpniesformatowany"/>
        <w:spacing w:line="360" w:lineRule="auto"/>
        <w:ind w:right="283"/>
        <w:rPr>
          <w:rFonts w:ascii="Arial" w:hAnsi="Arial" w:cs="Arial"/>
          <w:sz w:val="22"/>
          <w:szCs w:val="22"/>
          <w:lang w:val="en-US"/>
        </w:rPr>
      </w:pPr>
      <w:r w:rsidRPr="00DB5889">
        <w:rPr>
          <w:rFonts w:ascii="Arial" w:hAnsi="Arial" w:cs="Arial"/>
          <w:sz w:val="22"/>
          <w:szCs w:val="22"/>
        </w:rPr>
        <w:t>P</w:t>
      </w:r>
      <w:r w:rsidRPr="00DB5889">
        <w:rPr>
          <w:rFonts w:ascii="Arial" w:hAnsi="Arial" w:cs="Arial"/>
          <w:sz w:val="22"/>
          <w:szCs w:val="22"/>
        </w:rPr>
        <w:t xml:space="preserve">rof. Dr. Andreas Seufert, Ludwigshafen University of Applied Sciences, Director of the Institute of Business Intelligence at the </w:t>
      </w:r>
      <w:proofErr w:type="spellStart"/>
      <w:r w:rsidRPr="00DB5889">
        <w:rPr>
          <w:rFonts w:ascii="Arial" w:hAnsi="Arial" w:cs="Arial"/>
          <w:sz w:val="22"/>
          <w:szCs w:val="22"/>
        </w:rPr>
        <w:t>Steinbeis</w:t>
      </w:r>
      <w:proofErr w:type="spellEnd"/>
      <w:r w:rsidRPr="00DB5889">
        <w:rPr>
          <w:rFonts w:ascii="Arial" w:hAnsi="Arial" w:cs="Arial"/>
          <w:sz w:val="22"/>
          <w:szCs w:val="22"/>
        </w:rPr>
        <w:t xml:space="preserve"> Hochschule Berlin, explains the changes that accompany the digitization process. To reduce the burden on the standardization / automation of transactional processes and thus to reduce costs is "</w:t>
      </w:r>
      <w:r>
        <w:rPr>
          <w:rFonts w:ascii="Arial" w:hAnsi="Arial" w:cs="Arial"/>
          <w:sz w:val="22"/>
          <w:szCs w:val="22"/>
        </w:rPr>
        <w:t xml:space="preserve">almost negligent". </w:t>
      </w:r>
      <w:r>
        <w:rPr>
          <w:rFonts w:ascii="Arial" w:hAnsi="Arial" w:cs="Arial"/>
          <w:sz w:val="22"/>
          <w:szCs w:val="22"/>
          <w:lang w:val="en-US"/>
        </w:rPr>
        <w:t xml:space="preserve">"Not only are business processes </w:t>
      </w:r>
      <w:r w:rsidRPr="00DB5889">
        <w:rPr>
          <w:rFonts w:ascii="Arial" w:hAnsi="Arial" w:cs="Arial"/>
          <w:sz w:val="22"/>
          <w:szCs w:val="22"/>
          <w:lang w:val="en-US"/>
        </w:rPr>
        <w:t>digitized, but also products and business models." The term "digital transformation" is no</w:t>
      </w:r>
      <w:r>
        <w:rPr>
          <w:rFonts w:ascii="Arial" w:hAnsi="Arial" w:cs="Arial"/>
          <w:sz w:val="22"/>
          <w:szCs w:val="22"/>
          <w:lang w:val="en-US"/>
        </w:rPr>
        <w:t>t an</w:t>
      </w:r>
      <w:r w:rsidRPr="00DB5889">
        <w:rPr>
          <w:rFonts w:ascii="Arial" w:hAnsi="Arial" w:cs="Arial"/>
          <w:sz w:val="22"/>
          <w:szCs w:val="22"/>
          <w:lang w:val="en-US"/>
        </w:rPr>
        <w:t xml:space="preserve"> accident, Seufert continues: "It describes the profound transformation of entire industries and companies, entirely in the Schumpeter's</w:t>
      </w:r>
      <w:r>
        <w:rPr>
          <w:rFonts w:ascii="Arial" w:hAnsi="Arial" w:cs="Arial"/>
          <w:sz w:val="22"/>
          <w:szCs w:val="22"/>
          <w:lang w:val="en-US"/>
        </w:rPr>
        <w:t xml:space="preserve"> sense of creative destruction.</w:t>
      </w:r>
      <w:r w:rsidRPr="00DB5889">
        <w:rPr>
          <w:rFonts w:ascii="Arial" w:hAnsi="Arial" w:cs="Arial"/>
          <w:sz w:val="22"/>
          <w:szCs w:val="22"/>
          <w:lang w:val="en-US"/>
        </w:rPr>
        <w:t>"</w:t>
      </w:r>
      <w:r>
        <w:rPr>
          <w:rFonts w:ascii="Arial" w:hAnsi="Arial" w:cs="Arial"/>
          <w:sz w:val="22"/>
          <w:szCs w:val="22"/>
          <w:lang w:val="en-US"/>
        </w:rPr>
        <w:t xml:space="preserve"> </w:t>
      </w:r>
      <w:r w:rsidRPr="00DB5889">
        <w:rPr>
          <w:rFonts w:ascii="Arial" w:hAnsi="Arial" w:cs="Arial"/>
          <w:sz w:val="22"/>
          <w:szCs w:val="22"/>
          <w:lang w:val="en-US"/>
        </w:rPr>
        <w:t>In many cases, how</w:t>
      </w:r>
      <w:r w:rsidRPr="00DB5889">
        <w:rPr>
          <w:rFonts w:ascii="Arial" w:hAnsi="Arial" w:cs="Arial"/>
          <w:sz w:val="22"/>
          <w:szCs w:val="22"/>
          <w:lang w:val="en-US"/>
        </w:rPr>
        <w:t>ever, the scope and</w:t>
      </w:r>
      <w:r>
        <w:rPr>
          <w:rFonts w:ascii="Arial" w:hAnsi="Arial" w:cs="Arial"/>
          <w:sz w:val="22"/>
          <w:szCs w:val="22"/>
          <w:lang w:val="en-US"/>
        </w:rPr>
        <w:t>,</w:t>
      </w:r>
      <w:r w:rsidRPr="00DB5889">
        <w:rPr>
          <w:rFonts w:ascii="Arial" w:hAnsi="Arial" w:cs="Arial"/>
          <w:sz w:val="22"/>
          <w:szCs w:val="22"/>
          <w:lang w:val="en-US"/>
        </w:rPr>
        <w:t xml:space="preserve"> above all, t</w:t>
      </w:r>
      <w:r w:rsidRPr="00DB5889">
        <w:rPr>
          <w:rFonts w:ascii="Arial" w:hAnsi="Arial" w:cs="Arial"/>
          <w:sz w:val="22"/>
          <w:szCs w:val="22"/>
          <w:lang w:val="en-US"/>
        </w:rPr>
        <w:t xml:space="preserve">he speed of the changes </w:t>
      </w:r>
      <w:r>
        <w:rPr>
          <w:rFonts w:ascii="Arial" w:hAnsi="Arial" w:cs="Arial"/>
          <w:sz w:val="22"/>
          <w:szCs w:val="22"/>
          <w:lang w:val="en-US"/>
        </w:rPr>
        <w:t xml:space="preserve">are </w:t>
      </w:r>
      <w:r w:rsidRPr="00DB5889">
        <w:rPr>
          <w:rFonts w:ascii="Arial" w:hAnsi="Arial" w:cs="Arial"/>
          <w:sz w:val="22"/>
          <w:szCs w:val="22"/>
          <w:lang w:val="en-US"/>
        </w:rPr>
        <w:t>dramatically underestimated.</w:t>
      </w:r>
    </w:p>
    <w:p w:rsidR="00DB5889" w:rsidRDefault="00DB5889" w:rsidP="00012929">
      <w:pPr>
        <w:pStyle w:val="HTML-wstpniesformatowany"/>
        <w:spacing w:line="360" w:lineRule="auto"/>
        <w:ind w:right="283"/>
        <w:rPr>
          <w:rFonts w:ascii="Arial" w:hAnsi="Arial" w:cs="Arial"/>
          <w:sz w:val="22"/>
          <w:szCs w:val="22"/>
          <w:lang w:val="en-US"/>
        </w:rPr>
      </w:pPr>
    </w:p>
    <w:p w:rsidR="00DB5889" w:rsidRDefault="00DB5889" w:rsidP="00012929">
      <w:pPr>
        <w:pStyle w:val="HTML-wstpniesformatowany"/>
        <w:spacing w:line="360" w:lineRule="auto"/>
        <w:ind w:right="283"/>
        <w:rPr>
          <w:rFonts w:ascii="Arial" w:hAnsi="Arial" w:cs="Arial"/>
          <w:sz w:val="22"/>
          <w:szCs w:val="22"/>
          <w:lang w:val="en-US"/>
        </w:rPr>
      </w:pPr>
      <w:r w:rsidRPr="00DB5889">
        <w:rPr>
          <w:rFonts w:ascii="Arial" w:hAnsi="Arial" w:cs="Arial"/>
          <w:sz w:val="22"/>
          <w:szCs w:val="22"/>
          <w:lang w:val="en-US"/>
        </w:rPr>
        <w:t>Controlling is affected by digitization</w:t>
      </w:r>
      <w:r w:rsidRPr="00DB5889">
        <w:rPr>
          <w:rFonts w:ascii="Arial" w:hAnsi="Arial" w:cs="Arial"/>
          <w:sz w:val="22"/>
          <w:szCs w:val="22"/>
          <w:lang w:val="en-US"/>
        </w:rPr>
        <w:t xml:space="preserve"> </w:t>
      </w:r>
      <w:r w:rsidRPr="00DB5889">
        <w:rPr>
          <w:rFonts w:ascii="Arial" w:hAnsi="Arial" w:cs="Arial"/>
          <w:sz w:val="22"/>
          <w:szCs w:val="22"/>
          <w:lang w:val="en-US"/>
        </w:rPr>
        <w:t>in two ways:</w:t>
      </w:r>
    </w:p>
    <w:p w:rsidR="00DB5889" w:rsidRDefault="00DB5889" w:rsidP="00DB5889">
      <w:pPr>
        <w:pStyle w:val="HTML-wstpniesformatowany"/>
        <w:numPr>
          <w:ilvl w:val="0"/>
          <w:numId w:val="19"/>
        </w:numPr>
        <w:spacing w:line="360" w:lineRule="auto"/>
        <w:ind w:right="283"/>
        <w:rPr>
          <w:rFonts w:ascii="Arial" w:hAnsi="Arial" w:cs="Arial"/>
          <w:sz w:val="22"/>
          <w:szCs w:val="22"/>
          <w:lang w:val="en-US"/>
        </w:rPr>
      </w:pPr>
      <w:r w:rsidRPr="00DB5889">
        <w:rPr>
          <w:rFonts w:ascii="Arial" w:hAnsi="Arial" w:cs="Arial"/>
          <w:b/>
          <w:sz w:val="22"/>
          <w:szCs w:val="22"/>
          <w:lang w:val="en-US"/>
        </w:rPr>
        <w:t>Digital Economy</w:t>
      </w:r>
      <w:r w:rsidRPr="00DB5889">
        <w:rPr>
          <w:rFonts w:ascii="Arial" w:hAnsi="Arial" w:cs="Arial"/>
          <w:sz w:val="22"/>
          <w:szCs w:val="22"/>
          <w:lang w:val="en-US"/>
        </w:rPr>
        <w:t xml:space="preserve">: In order to be able to carry out its role as a business partner in the future, controlling needs a deep understanding of the effects and possibilities of digital information on the business models, </w:t>
      </w:r>
      <w:r w:rsidR="0071478D">
        <w:rPr>
          <w:rFonts w:ascii="Arial" w:hAnsi="Arial" w:cs="Arial"/>
          <w:sz w:val="22"/>
          <w:szCs w:val="22"/>
          <w:lang w:val="en-US"/>
        </w:rPr>
        <w:t xml:space="preserve">on </w:t>
      </w:r>
      <w:r w:rsidRPr="00DB5889">
        <w:rPr>
          <w:rFonts w:ascii="Arial" w:hAnsi="Arial" w:cs="Arial"/>
          <w:sz w:val="22"/>
          <w:szCs w:val="22"/>
          <w:lang w:val="en-US"/>
        </w:rPr>
        <w:t>the reorganization of processes and the economic design of digital products</w:t>
      </w:r>
      <w:r w:rsidR="0071478D">
        <w:rPr>
          <w:rFonts w:ascii="Arial" w:hAnsi="Arial" w:cs="Arial"/>
          <w:sz w:val="22"/>
          <w:szCs w:val="22"/>
          <w:lang w:val="en-US"/>
        </w:rPr>
        <w:t xml:space="preserve">: An economic understanding of </w:t>
      </w:r>
      <w:r w:rsidR="0071478D" w:rsidRPr="0071478D">
        <w:rPr>
          <w:rFonts w:ascii="Arial" w:hAnsi="Arial" w:cs="Arial"/>
          <w:sz w:val="22"/>
          <w:szCs w:val="22"/>
          <w:lang w:val="en-US"/>
        </w:rPr>
        <w:t>the digital economy is to be created.</w:t>
      </w:r>
    </w:p>
    <w:p w:rsidR="00DB5889" w:rsidRPr="0071478D" w:rsidRDefault="00DB5889" w:rsidP="00DB5889">
      <w:pPr>
        <w:pStyle w:val="HTML-wstpniesformatowany"/>
        <w:numPr>
          <w:ilvl w:val="0"/>
          <w:numId w:val="19"/>
        </w:numPr>
        <w:spacing w:line="360" w:lineRule="auto"/>
        <w:ind w:right="283"/>
        <w:rPr>
          <w:rFonts w:ascii="Arial" w:hAnsi="Arial" w:cs="Arial"/>
          <w:sz w:val="22"/>
          <w:szCs w:val="22"/>
          <w:lang w:val="en-US"/>
        </w:rPr>
      </w:pPr>
      <w:r w:rsidRPr="0071478D">
        <w:rPr>
          <w:rFonts w:ascii="Arial" w:hAnsi="Arial" w:cs="Arial"/>
          <w:b/>
          <w:sz w:val="22"/>
          <w:szCs w:val="22"/>
          <w:lang w:val="en-US"/>
        </w:rPr>
        <w:t>Digital Controlling</w:t>
      </w:r>
      <w:r w:rsidRPr="00DB5889">
        <w:rPr>
          <w:rFonts w:ascii="Arial" w:hAnsi="Arial" w:cs="Arial"/>
          <w:sz w:val="22"/>
          <w:szCs w:val="22"/>
          <w:lang w:val="en-US"/>
        </w:rPr>
        <w:t>: It is also about the digital transformation of the contro</w:t>
      </w:r>
      <w:r w:rsidR="0071478D">
        <w:rPr>
          <w:rFonts w:ascii="Arial" w:hAnsi="Arial" w:cs="Arial"/>
          <w:sz w:val="22"/>
          <w:szCs w:val="22"/>
          <w:lang w:val="en-US"/>
        </w:rPr>
        <w:t>l</w:t>
      </w:r>
      <w:r w:rsidRPr="00DB5889">
        <w:rPr>
          <w:rFonts w:ascii="Arial" w:hAnsi="Arial" w:cs="Arial"/>
          <w:sz w:val="22"/>
          <w:szCs w:val="22"/>
          <w:lang w:val="en-US"/>
        </w:rPr>
        <w:t>l</w:t>
      </w:r>
      <w:r w:rsidR="0071478D">
        <w:rPr>
          <w:rFonts w:ascii="Arial" w:hAnsi="Arial" w:cs="Arial"/>
          <w:sz w:val="22"/>
          <w:szCs w:val="22"/>
          <w:lang w:val="en-US"/>
        </w:rPr>
        <w:t>ing</w:t>
      </w:r>
      <w:r w:rsidRPr="00DB5889">
        <w:rPr>
          <w:rFonts w:ascii="Arial" w:hAnsi="Arial" w:cs="Arial"/>
          <w:sz w:val="22"/>
          <w:szCs w:val="22"/>
          <w:lang w:val="en-US"/>
        </w:rPr>
        <w:t xml:space="preserve"> itself. </w:t>
      </w:r>
      <w:r w:rsidRPr="0071478D">
        <w:rPr>
          <w:rFonts w:ascii="Arial" w:hAnsi="Arial" w:cs="Arial"/>
          <w:sz w:val="22"/>
          <w:szCs w:val="22"/>
          <w:lang w:val="en-US"/>
        </w:rPr>
        <w:t xml:space="preserve">"Although the handling of information is traditionally seen as the focus of controlling," says Seufert, "the status quo in the controlling of many companies is not </w:t>
      </w:r>
      <w:r w:rsidR="0071478D" w:rsidRPr="0071478D">
        <w:rPr>
          <w:rFonts w:ascii="Arial" w:hAnsi="Arial" w:cs="Arial"/>
          <w:sz w:val="22"/>
          <w:szCs w:val="22"/>
          <w:lang w:val="en-US"/>
        </w:rPr>
        <w:t>up to date</w:t>
      </w:r>
      <w:r w:rsidRPr="0071478D">
        <w:rPr>
          <w:rFonts w:ascii="Arial" w:hAnsi="Arial" w:cs="Arial"/>
          <w:sz w:val="22"/>
          <w:szCs w:val="22"/>
          <w:lang w:val="en-US"/>
        </w:rPr>
        <w:t xml:space="preserve">. </w:t>
      </w:r>
      <w:r w:rsidRPr="00DB5889">
        <w:rPr>
          <w:rFonts w:ascii="Arial" w:hAnsi="Arial" w:cs="Arial"/>
          <w:sz w:val="22"/>
          <w:szCs w:val="22"/>
        </w:rPr>
        <w:t xml:space="preserve">The </w:t>
      </w:r>
      <w:proofErr w:type="spellStart"/>
      <w:r w:rsidRPr="00DB5889">
        <w:rPr>
          <w:rFonts w:ascii="Arial" w:hAnsi="Arial" w:cs="Arial"/>
          <w:sz w:val="22"/>
          <w:szCs w:val="22"/>
        </w:rPr>
        <w:t>possibilities</w:t>
      </w:r>
      <w:proofErr w:type="spellEnd"/>
      <w:r w:rsidRPr="00DB5889">
        <w:rPr>
          <w:rFonts w:ascii="Arial" w:hAnsi="Arial" w:cs="Arial"/>
          <w:sz w:val="22"/>
          <w:szCs w:val="22"/>
        </w:rPr>
        <w:t xml:space="preserve"> </w:t>
      </w:r>
      <w:proofErr w:type="spellStart"/>
      <w:r w:rsidRPr="00DB5889">
        <w:rPr>
          <w:rFonts w:ascii="Arial" w:hAnsi="Arial" w:cs="Arial"/>
          <w:sz w:val="22"/>
          <w:szCs w:val="22"/>
        </w:rPr>
        <w:t>for</w:t>
      </w:r>
      <w:proofErr w:type="spellEnd"/>
      <w:r w:rsidRPr="00DB5889">
        <w:rPr>
          <w:rFonts w:ascii="Arial" w:hAnsi="Arial" w:cs="Arial"/>
          <w:sz w:val="22"/>
          <w:szCs w:val="22"/>
        </w:rPr>
        <w:t xml:space="preserve"> </w:t>
      </w:r>
      <w:proofErr w:type="spellStart"/>
      <w:r w:rsidRPr="00DB5889">
        <w:rPr>
          <w:rFonts w:ascii="Arial" w:hAnsi="Arial" w:cs="Arial"/>
          <w:sz w:val="22"/>
          <w:szCs w:val="22"/>
        </w:rPr>
        <w:t>the</w:t>
      </w:r>
      <w:proofErr w:type="spellEnd"/>
      <w:r w:rsidRPr="00DB5889">
        <w:rPr>
          <w:rFonts w:ascii="Arial" w:hAnsi="Arial" w:cs="Arial"/>
          <w:sz w:val="22"/>
          <w:szCs w:val="22"/>
        </w:rPr>
        <w:t xml:space="preserve"> development, networking and analysis of data have dramatically improved over the past few </w:t>
      </w:r>
      <w:r w:rsidRPr="00DB5889">
        <w:rPr>
          <w:rFonts w:ascii="Arial" w:hAnsi="Arial" w:cs="Arial"/>
          <w:sz w:val="22"/>
          <w:szCs w:val="22"/>
        </w:rPr>
        <w:lastRenderedPageBreak/>
        <w:t xml:space="preserve">years. </w:t>
      </w:r>
      <w:r w:rsidRPr="0071478D">
        <w:rPr>
          <w:rFonts w:ascii="Arial" w:hAnsi="Arial" w:cs="Arial"/>
          <w:sz w:val="22"/>
          <w:szCs w:val="22"/>
          <w:lang w:val="en-US"/>
        </w:rPr>
        <w:t>In order to be able to benefit from this, the development of appropriate co</w:t>
      </w:r>
      <w:r w:rsidR="0071478D" w:rsidRPr="0071478D">
        <w:rPr>
          <w:rFonts w:ascii="Arial" w:hAnsi="Arial" w:cs="Arial"/>
          <w:sz w:val="22"/>
          <w:szCs w:val="22"/>
          <w:lang w:val="en-US"/>
        </w:rPr>
        <w:t>mpetences is urgently required.</w:t>
      </w:r>
      <w:r w:rsidRPr="0071478D">
        <w:rPr>
          <w:rFonts w:ascii="Arial" w:hAnsi="Arial" w:cs="Arial"/>
          <w:sz w:val="22"/>
          <w:szCs w:val="22"/>
          <w:lang w:val="en-US"/>
        </w:rPr>
        <w:t>"</w:t>
      </w:r>
    </w:p>
    <w:p w:rsidR="00DB5889" w:rsidRPr="00DB5889" w:rsidRDefault="00DB5889" w:rsidP="00012929">
      <w:pPr>
        <w:pStyle w:val="HTML-wstpniesformatowany"/>
        <w:spacing w:line="360" w:lineRule="auto"/>
        <w:ind w:right="283"/>
        <w:rPr>
          <w:rFonts w:ascii="Arial" w:hAnsi="Arial" w:cs="Arial"/>
          <w:sz w:val="22"/>
          <w:szCs w:val="22"/>
          <w:lang w:val="en-US"/>
        </w:rPr>
      </w:pPr>
    </w:p>
    <w:p w:rsidR="0071478D" w:rsidRDefault="0071478D" w:rsidP="00012929">
      <w:pPr>
        <w:pStyle w:val="HTML-wstpniesformatowany"/>
        <w:spacing w:line="360" w:lineRule="auto"/>
        <w:ind w:right="283"/>
        <w:rPr>
          <w:rFonts w:ascii="Arial" w:hAnsi="Arial" w:cs="Arial"/>
          <w:sz w:val="22"/>
          <w:szCs w:val="22"/>
        </w:rPr>
      </w:pPr>
      <w:r w:rsidRPr="0071478D">
        <w:rPr>
          <w:rFonts w:ascii="Arial" w:hAnsi="Arial" w:cs="Arial"/>
          <w:sz w:val="22"/>
          <w:szCs w:val="22"/>
          <w:lang w:val="en-US"/>
        </w:rPr>
        <w:t>A</w:t>
      </w:r>
      <w:r w:rsidRPr="0071478D">
        <w:rPr>
          <w:rFonts w:ascii="Arial" w:hAnsi="Arial" w:cs="Arial"/>
          <w:sz w:val="22"/>
          <w:szCs w:val="22"/>
          <w:lang w:val="en-US"/>
        </w:rPr>
        <w:t xml:space="preserve">gainst this background, the "BI / Big Data and Controlling" expert </w:t>
      </w:r>
      <w:r w:rsidR="00B67D41">
        <w:rPr>
          <w:rFonts w:ascii="Arial" w:hAnsi="Arial" w:cs="Arial"/>
          <w:sz w:val="22"/>
          <w:szCs w:val="22"/>
          <w:lang w:val="en-US"/>
        </w:rPr>
        <w:t xml:space="preserve">work </w:t>
      </w:r>
      <w:r w:rsidRPr="0071478D">
        <w:rPr>
          <w:rFonts w:ascii="Arial" w:hAnsi="Arial" w:cs="Arial"/>
          <w:sz w:val="22"/>
          <w:szCs w:val="22"/>
          <w:lang w:val="en-US"/>
        </w:rPr>
        <w:t>group of the International Association</w:t>
      </w:r>
      <w:r w:rsidRPr="0071478D">
        <w:rPr>
          <w:rFonts w:ascii="Arial" w:hAnsi="Arial" w:cs="Arial"/>
          <w:sz w:val="22"/>
          <w:szCs w:val="22"/>
          <w:lang w:val="en-US"/>
        </w:rPr>
        <w:t xml:space="preserve"> of Controllers</w:t>
      </w:r>
      <w:r w:rsidRPr="0071478D">
        <w:rPr>
          <w:rFonts w:ascii="Arial" w:hAnsi="Arial" w:cs="Arial"/>
          <w:sz w:val="22"/>
          <w:szCs w:val="22"/>
          <w:lang w:val="en-US"/>
        </w:rPr>
        <w:t xml:space="preserve"> (ICV) is launching a "digitization </w:t>
      </w:r>
      <w:r>
        <w:rPr>
          <w:rFonts w:ascii="Arial" w:hAnsi="Arial" w:cs="Arial"/>
          <w:sz w:val="22"/>
          <w:szCs w:val="22"/>
          <w:lang w:val="en-US"/>
        </w:rPr>
        <w:t>offensive</w:t>
      </w:r>
      <w:r w:rsidRPr="0071478D">
        <w:rPr>
          <w:rFonts w:ascii="Arial" w:hAnsi="Arial" w:cs="Arial"/>
          <w:sz w:val="22"/>
          <w:szCs w:val="22"/>
          <w:lang w:val="en-US"/>
        </w:rPr>
        <w:t xml:space="preserve">". </w:t>
      </w:r>
      <w:proofErr w:type="spellStart"/>
      <w:r w:rsidRPr="0071478D">
        <w:rPr>
          <w:rFonts w:ascii="Arial" w:hAnsi="Arial" w:cs="Arial"/>
          <w:sz w:val="22"/>
          <w:szCs w:val="22"/>
        </w:rPr>
        <w:t>Together</w:t>
      </w:r>
      <w:proofErr w:type="spellEnd"/>
      <w:r w:rsidRPr="0071478D">
        <w:rPr>
          <w:rFonts w:ascii="Arial" w:hAnsi="Arial" w:cs="Arial"/>
          <w:sz w:val="22"/>
          <w:szCs w:val="22"/>
        </w:rPr>
        <w:t xml:space="preserve"> </w:t>
      </w:r>
      <w:proofErr w:type="spellStart"/>
      <w:r w:rsidRPr="0071478D">
        <w:rPr>
          <w:rFonts w:ascii="Arial" w:hAnsi="Arial" w:cs="Arial"/>
          <w:sz w:val="22"/>
          <w:szCs w:val="22"/>
        </w:rPr>
        <w:t>with</w:t>
      </w:r>
      <w:proofErr w:type="spellEnd"/>
      <w:r w:rsidRPr="0071478D">
        <w:rPr>
          <w:rFonts w:ascii="Arial" w:hAnsi="Arial" w:cs="Arial"/>
          <w:sz w:val="22"/>
          <w:szCs w:val="22"/>
        </w:rPr>
        <w:t xml:space="preserve"> </w:t>
      </w:r>
      <w:proofErr w:type="spellStart"/>
      <w:r w:rsidRPr="0071478D">
        <w:rPr>
          <w:rFonts w:ascii="Arial" w:hAnsi="Arial" w:cs="Arial"/>
          <w:sz w:val="22"/>
          <w:szCs w:val="22"/>
        </w:rPr>
        <w:t>partners</w:t>
      </w:r>
      <w:proofErr w:type="spellEnd"/>
      <w:r w:rsidRPr="0071478D">
        <w:rPr>
          <w:rFonts w:ascii="Arial" w:hAnsi="Arial" w:cs="Arial"/>
          <w:sz w:val="22"/>
          <w:szCs w:val="22"/>
        </w:rPr>
        <w:t xml:space="preserve"> </w:t>
      </w:r>
      <w:proofErr w:type="spellStart"/>
      <w:r w:rsidRPr="0071478D">
        <w:rPr>
          <w:rFonts w:ascii="Arial" w:hAnsi="Arial" w:cs="Arial"/>
          <w:sz w:val="22"/>
          <w:szCs w:val="22"/>
        </w:rPr>
        <w:t>from</w:t>
      </w:r>
      <w:proofErr w:type="spellEnd"/>
      <w:r w:rsidRPr="0071478D">
        <w:rPr>
          <w:rFonts w:ascii="Arial" w:hAnsi="Arial" w:cs="Arial"/>
          <w:sz w:val="22"/>
          <w:szCs w:val="22"/>
        </w:rPr>
        <w:t xml:space="preserve"> business and research, various initiatives will support the company's controlling of digital transformation. This </w:t>
      </w:r>
      <w:proofErr w:type="spellStart"/>
      <w:r w:rsidRPr="0071478D">
        <w:rPr>
          <w:rFonts w:ascii="Arial" w:hAnsi="Arial" w:cs="Arial"/>
          <w:sz w:val="22"/>
          <w:szCs w:val="22"/>
        </w:rPr>
        <w:t>includes</w:t>
      </w:r>
      <w:proofErr w:type="spellEnd"/>
      <w:r w:rsidRPr="0071478D">
        <w:rPr>
          <w:rFonts w:ascii="Arial" w:hAnsi="Arial" w:cs="Arial"/>
          <w:sz w:val="22"/>
          <w:szCs w:val="22"/>
        </w:rPr>
        <w:t>:</w:t>
      </w:r>
    </w:p>
    <w:p w:rsidR="0071478D" w:rsidRDefault="0071478D" w:rsidP="00012929">
      <w:pPr>
        <w:pStyle w:val="HTML-wstpniesformatowany"/>
        <w:spacing w:line="360" w:lineRule="auto"/>
        <w:ind w:right="283"/>
        <w:rPr>
          <w:rFonts w:ascii="Arial" w:hAnsi="Arial" w:cs="Arial"/>
          <w:sz w:val="22"/>
          <w:szCs w:val="22"/>
        </w:rPr>
      </w:pPr>
    </w:p>
    <w:p w:rsidR="00012929" w:rsidRPr="0071478D" w:rsidRDefault="00012929" w:rsidP="00012929">
      <w:pPr>
        <w:pStyle w:val="HTML-wstpniesformatowany"/>
        <w:numPr>
          <w:ilvl w:val="0"/>
          <w:numId w:val="17"/>
        </w:numPr>
        <w:spacing w:line="360" w:lineRule="auto"/>
        <w:ind w:left="142" w:right="283" w:hanging="142"/>
        <w:rPr>
          <w:rFonts w:ascii="Arial" w:hAnsi="Arial" w:cs="Arial"/>
          <w:sz w:val="22"/>
          <w:szCs w:val="22"/>
          <w:lang w:val="en-US"/>
        </w:rPr>
      </w:pPr>
      <w:proofErr w:type="spellStart"/>
      <w:r w:rsidRPr="0071478D">
        <w:rPr>
          <w:rFonts w:ascii="Arial" w:hAnsi="Arial" w:cs="Arial"/>
          <w:sz w:val="22"/>
          <w:szCs w:val="22"/>
          <w:lang w:val="en-US"/>
        </w:rPr>
        <w:t>Webinare</w:t>
      </w:r>
      <w:r w:rsidR="0071478D" w:rsidRPr="0071478D">
        <w:rPr>
          <w:rFonts w:ascii="Arial" w:hAnsi="Arial" w:cs="Arial"/>
          <w:sz w:val="22"/>
          <w:szCs w:val="22"/>
          <w:lang w:val="en-US"/>
        </w:rPr>
        <w:t>s</w:t>
      </w:r>
      <w:proofErr w:type="spellEnd"/>
      <w:r w:rsidRPr="0071478D">
        <w:rPr>
          <w:rFonts w:ascii="Arial" w:hAnsi="Arial" w:cs="Arial"/>
          <w:sz w:val="22"/>
          <w:szCs w:val="22"/>
          <w:lang w:val="en-US"/>
        </w:rPr>
        <w:t xml:space="preserve"> </w:t>
      </w:r>
      <w:r w:rsidR="0071478D" w:rsidRPr="0071478D">
        <w:rPr>
          <w:rFonts w:ascii="Arial" w:hAnsi="Arial" w:cs="Arial"/>
          <w:sz w:val="22"/>
          <w:szCs w:val="22"/>
          <w:lang w:val="en-US"/>
        </w:rPr>
        <w:t>with partners</w:t>
      </w:r>
      <w:r w:rsidRPr="0071478D">
        <w:rPr>
          <w:rFonts w:ascii="Arial" w:hAnsi="Arial" w:cs="Arial"/>
          <w:sz w:val="22"/>
          <w:szCs w:val="22"/>
          <w:lang w:val="en-US"/>
        </w:rPr>
        <w:t xml:space="preserve"> &amp; </w:t>
      </w:r>
      <w:r w:rsidR="0071478D">
        <w:rPr>
          <w:rFonts w:ascii="Arial" w:hAnsi="Arial" w:cs="Arial"/>
          <w:sz w:val="22"/>
          <w:szCs w:val="22"/>
          <w:lang w:val="en-US"/>
        </w:rPr>
        <w:t>other events (e.g.</w:t>
      </w:r>
      <w:r w:rsidRPr="0071478D">
        <w:rPr>
          <w:rFonts w:ascii="Arial" w:hAnsi="Arial" w:cs="Arial"/>
          <w:sz w:val="22"/>
          <w:szCs w:val="22"/>
          <w:lang w:val="en-US"/>
        </w:rPr>
        <w:t xml:space="preserve"> ICV Controlling </w:t>
      </w:r>
      <w:proofErr w:type="spellStart"/>
      <w:r w:rsidRPr="0071478D">
        <w:rPr>
          <w:rFonts w:ascii="Arial" w:hAnsi="Arial" w:cs="Arial"/>
          <w:sz w:val="22"/>
          <w:szCs w:val="22"/>
          <w:lang w:val="en-US"/>
        </w:rPr>
        <w:t>Barcamp</w:t>
      </w:r>
      <w:proofErr w:type="spellEnd"/>
      <w:r w:rsidRPr="0071478D">
        <w:rPr>
          <w:rFonts w:ascii="Arial" w:hAnsi="Arial" w:cs="Arial"/>
          <w:sz w:val="22"/>
          <w:szCs w:val="22"/>
          <w:lang w:val="en-US"/>
        </w:rPr>
        <w:t>)</w:t>
      </w:r>
    </w:p>
    <w:p w:rsidR="00012929" w:rsidRPr="0071478D" w:rsidRDefault="00FA2FEA" w:rsidP="00012929">
      <w:pPr>
        <w:pStyle w:val="HTML-wstpniesformatowany"/>
        <w:numPr>
          <w:ilvl w:val="0"/>
          <w:numId w:val="17"/>
        </w:numPr>
        <w:spacing w:line="360" w:lineRule="auto"/>
        <w:ind w:left="142" w:right="283" w:hanging="142"/>
        <w:rPr>
          <w:rFonts w:ascii="Arial" w:hAnsi="Arial" w:cs="Arial"/>
          <w:sz w:val="22"/>
          <w:szCs w:val="22"/>
          <w:lang w:val="en-US"/>
        </w:rPr>
      </w:pPr>
      <w:r>
        <w:rPr>
          <w:rFonts w:ascii="Arial" w:hAnsi="Arial" w:cs="Arial"/>
          <w:sz w:val="22"/>
          <w:szCs w:val="22"/>
          <w:lang w:val="en-US"/>
        </w:rPr>
        <w:t>P</w:t>
      </w:r>
      <w:r w:rsidR="0071478D">
        <w:rPr>
          <w:rFonts w:ascii="Arial" w:hAnsi="Arial" w:cs="Arial"/>
          <w:sz w:val="22"/>
          <w:szCs w:val="22"/>
          <w:lang w:val="en-US"/>
        </w:rPr>
        <w:t>ublications</w:t>
      </w:r>
    </w:p>
    <w:p w:rsidR="00012929" w:rsidRPr="0071478D" w:rsidRDefault="0071478D" w:rsidP="00012929">
      <w:pPr>
        <w:pStyle w:val="HTML-wstpniesformatowany"/>
        <w:numPr>
          <w:ilvl w:val="0"/>
          <w:numId w:val="17"/>
        </w:numPr>
        <w:spacing w:line="360" w:lineRule="auto"/>
        <w:ind w:left="142" w:right="283" w:hanging="142"/>
        <w:rPr>
          <w:rFonts w:ascii="Arial" w:hAnsi="Arial" w:cs="Arial"/>
          <w:sz w:val="22"/>
          <w:szCs w:val="22"/>
          <w:lang w:val="en-US"/>
        </w:rPr>
      </w:pPr>
      <w:r>
        <w:rPr>
          <w:rFonts w:ascii="Arial" w:hAnsi="Arial" w:cs="Arial"/>
          <w:sz w:val="22"/>
          <w:szCs w:val="22"/>
          <w:lang w:val="en-US"/>
        </w:rPr>
        <w:t>Business Innovation Lab as „Digital</w:t>
      </w:r>
      <w:r w:rsidR="00012929" w:rsidRPr="0071478D">
        <w:rPr>
          <w:rFonts w:ascii="Arial" w:hAnsi="Arial" w:cs="Arial"/>
          <w:sz w:val="22"/>
          <w:szCs w:val="22"/>
          <w:lang w:val="en-US"/>
        </w:rPr>
        <w:t xml:space="preserve"> </w:t>
      </w:r>
      <w:r>
        <w:rPr>
          <w:rFonts w:ascii="Arial" w:hAnsi="Arial" w:cs="Arial"/>
          <w:sz w:val="22"/>
          <w:szCs w:val="22"/>
          <w:lang w:val="en-US"/>
        </w:rPr>
        <w:t>Tasting Room</w:t>
      </w:r>
      <w:r w:rsidR="00012929" w:rsidRPr="0071478D">
        <w:rPr>
          <w:rFonts w:ascii="Arial" w:hAnsi="Arial" w:cs="Arial"/>
          <w:sz w:val="22"/>
          <w:szCs w:val="22"/>
          <w:lang w:val="en-US"/>
        </w:rPr>
        <w:t>“</w:t>
      </w:r>
    </w:p>
    <w:p w:rsidR="003F0593" w:rsidRDefault="00012929" w:rsidP="003F0593">
      <w:pPr>
        <w:pStyle w:val="HTML-wstpniesformatowany"/>
        <w:numPr>
          <w:ilvl w:val="0"/>
          <w:numId w:val="17"/>
        </w:numPr>
        <w:spacing w:line="360" w:lineRule="auto"/>
        <w:ind w:left="142" w:right="283" w:hanging="142"/>
        <w:rPr>
          <w:rFonts w:ascii="Arial" w:hAnsi="Arial" w:cs="Arial"/>
          <w:sz w:val="22"/>
          <w:szCs w:val="22"/>
          <w:lang w:val="en-US"/>
        </w:rPr>
      </w:pPr>
      <w:r w:rsidRPr="00012929">
        <w:rPr>
          <w:rFonts w:ascii="Arial" w:hAnsi="Arial" w:cs="Arial"/>
          <w:sz w:val="22"/>
          <w:szCs w:val="22"/>
          <w:lang w:val="en-US"/>
        </w:rPr>
        <w:t>Boot-Cam</w:t>
      </w:r>
      <w:r w:rsidR="00997AD4">
        <w:rPr>
          <w:rFonts w:ascii="Arial" w:hAnsi="Arial" w:cs="Arial"/>
          <w:sz w:val="22"/>
          <w:szCs w:val="22"/>
          <w:lang w:val="en-US"/>
        </w:rPr>
        <w:t>p (Workshop/Case Studies/Hands-o</w:t>
      </w:r>
      <w:r w:rsidRPr="00012929">
        <w:rPr>
          <w:rFonts w:ascii="Arial" w:hAnsi="Arial" w:cs="Arial"/>
          <w:sz w:val="22"/>
          <w:szCs w:val="22"/>
          <w:lang w:val="en-US"/>
        </w:rPr>
        <w:t>n)</w:t>
      </w:r>
    </w:p>
    <w:p w:rsidR="00FA2FEA" w:rsidRPr="00FA2FEA" w:rsidRDefault="0071478D" w:rsidP="003F0593">
      <w:pPr>
        <w:pStyle w:val="HTML-wstpniesformatowany"/>
        <w:numPr>
          <w:ilvl w:val="0"/>
          <w:numId w:val="17"/>
        </w:numPr>
        <w:spacing w:line="360" w:lineRule="auto"/>
        <w:ind w:left="142" w:right="283" w:hanging="142"/>
        <w:rPr>
          <w:rFonts w:ascii="Arial" w:hAnsi="Arial" w:cs="Arial"/>
          <w:sz w:val="22"/>
          <w:szCs w:val="22"/>
        </w:rPr>
      </w:pPr>
      <w:r w:rsidRPr="00FA2FEA">
        <w:rPr>
          <w:rFonts w:ascii="Arial" w:hAnsi="Arial" w:cs="Arial"/>
          <w:sz w:val="22"/>
          <w:szCs w:val="22"/>
          <w:lang w:val="en-US"/>
        </w:rPr>
        <w:t>Study</w:t>
      </w:r>
      <w:r w:rsidR="003F0593" w:rsidRPr="00FA2FEA">
        <w:rPr>
          <w:rFonts w:ascii="Arial" w:hAnsi="Arial" w:cs="Arial"/>
          <w:sz w:val="22"/>
          <w:szCs w:val="22"/>
          <w:lang w:val="en-US"/>
        </w:rPr>
        <w:t xml:space="preserve">: </w:t>
      </w:r>
      <w:r w:rsidR="00FA2FEA">
        <w:rPr>
          <w:lang w:val="en"/>
        </w:rPr>
        <w:t>"</w:t>
      </w:r>
      <w:r w:rsidR="00FA2FEA" w:rsidRPr="00FA2FEA">
        <w:rPr>
          <w:rFonts w:ascii="Arial" w:hAnsi="Arial" w:cs="Arial"/>
          <w:sz w:val="22"/>
          <w:szCs w:val="22"/>
        </w:rPr>
        <w:t>Digitization of Business - Challenges and Potentials of BI / Big Data and Cloud" (Start in May, results in autumn 2017)</w:t>
      </w:r>
      <w:r w:rsidR="00FA2FEA" w:rsidRPr="00FA2FEA">
        <w:rPr>
          <w:rFonts w:ascii="Arial" w:hAnsi="Arial" w:cs="Arial"/>
          <w:sz w:val="22"/>
          <w:szCs w:val="22"/>
        </w:rPr>
        <w:t xml:space="preserve"> </w:t>
      </w:r>
    </w:p>
    <w:p w:rsidR="00FA2FEA" w:rsidRPr="00FA2FEA" w:rsidRDefault="00012929" w:rsidP="00012929">
      <w:pPr>
        <w:pStyle w:val="HTML-wstpniesformatowany"/>
        <w:numPr>
          <w:ilvl w:val="0"/>
          <w:numId w:val="17"/>
        </w:numPr>
        <w:spacing w:line="360" w:lineRule="auto"/>
        <w:ind w:left="142" w:right="283" w:hanging="142"/>
        <w:rPr>
          <w:rFonts w:ascii="Arial" w:hAnsi="Arial" w:cs="Arial"/>
          <w:sz w:val="22"/>
          <w:szCs w:val="22"/>
          <w:lang w:val="en-US"/>
        </w:rPr>
      </w:pPr>
      <w:r w:rsidRPr="00FA2FEA">
        <w:rPr>
          <w:rFonts w:ascii="Arial" w:hAnsi="Arial" w:cs="Arial"/>
          <w:sz w:val="22"/>
          <w:szCs w:val="22"/>
          <w:lang w:val="en-US"/>
        </w:rPr>
        <w:t xml:space="preserve">Action Research: </w:t>
      </w:r>
      <w:r w:rsidR="00FA2FEA" w:rsidRPr="00FA2FEA">
        <w:rPr>
          <w:rFonts w:ascii="Arial" w:hAnsi="Arial" w:cs="Arial"/>
          <w:sz w:val="22"/>
          <w:szCs w:val="22"/>
          <w:lang w:val="en-US"/>
        </w:rPr>
        <w:t xml:space="preserve">Research / transfer projects </w:t>
      </w:r>
      <w:r w:rsidR="00FA2FEA">
        <w:rPr>
          <w:rFonts w:ascii="Arial" w:hAnsi="Arial" w:cs="Arial"/>
          <w:sz w:val="22"/>
          <w:szCs w:val="22"/>
          <w:lang w:val="en-US"/>
        </w:rPr>
        <w:t>together</w:t>
      </w:r>
      <w:r w:rsidR="00FA2FEA" w:rsidRPr="00FA2FEA">
        <w:rPr>
          <w:rFonts w:ascii="Arial" w:hAnsi="Arial" w:cs="Arial"/>
          <w:sz w:val="22"/>
          <w:szCs w:val="22"/>
          <w:lang w:val="en-US"/>
        </w:rPr>
        <w:t xml:space="preserve"> as well as exchange with companies, scient</w:t>
      </w:r>
      <w:r w:rsidR="00FA2FEA">
        <w:rPr>
          <w:rFonts w:ascii="Arial" w:hAnsi="Arial" w:cs="Arial"/>
          <w:sz w:val="22"/>
          <w:szCs w:val="22"/>
          <w:lang w:val="en-US"/>
        </w:rPr>
        <w:t>ifically supported for example b</w:t>
      </w:r>
      <w:r w:rsidR="00FA2FEA" w:rsidRPr="00FA2FEA">
        <w:rPr>
          <w:rFonts w:ascii="Arial" w:hAnsi="Arial" w:cs="Arial"/>
          <w:sz w:val="22"/>
          <w:szCs w:val="22"/>
          <w:lang w:val="en-US"/>
        </w:rPr>
        <w:t>y the Institute for Business Intelligence and the Business Innovation Lab of HS Ludwigshafen.</w:t>
      </w:r>
    </w:p>
    <w:p w:rsidR="00012929" w:rsidRPr="002D5A77" w:rsidRDefault="00012929" w:rsidP="00012929">
      <w:pPr>
        <w:pStyle w:val="HTML-wstpniesformatowany"/>
        <w:spacing w:line="360" w:lineRule="auto"/>
        <w:ind w:right="283"/>
        <w:rPr>
          <w:rFonts w:ascii="Arial" w:hAnsi="Arial" w:cs="Arial"/>
          <w:sz w:val="22"/>
          <w:szCs w:val="22"/>
        </w:rPr>
      </w:pPr>
    </w:p>
    <w:p w:rsidR="00B67D41" w:rsidRPr="0028395A" w:rsidRDefault="00372D93" w:rsidP="00B67D41">
      <w:pPr>
        <w:pStyle w:val="NormalnyWeb"/>
        <w:spacing w:before="0" w:beforeAutospacing="0" w:after="60" w:afterAutospacing="0"/>
        <w:jc w:val="both"/>
        <w:rPr>
          <w:rStyle w:val="Uwydatnienie"/>
          <w:rFonts w:ascii="Arial" w:eastAsiaTheme="minorHAnsi" w:hAnsi="Arial" w:cs="Arial"/>
          <w:sz w:val="22"/>
          <w:szCs w:val="22"/>
          <w:lang w:val="en-US" w:eastAsia="de-DE"/>
        </w:rPr>
      </w:pPr>
      <w:r w:rsidRPr="00B67D41">
        <w:rPr>
          <w:rStyle w:val="Uwydatnienie"/>
          <w:rFonts w:ascii="Arial" w:hAnsi="Arial" w:cs="Arial"/>
          <w:lang w:val="en-US"/>
        </w:rPr>
        <w:t xml:space="preserve">Der </w:t>
      </w:r>
      <w:proofErr w:type="spellStart"/>
      <w:r w:rsidRPr="00B67D41">
        <w:rPr>
          <w:rStyle w:val="Pogrubienie"/>
          <w:rFonts w:ascii="Arial" w:hAnsi="Arial" w:cs="Arial"/>
          <w:i/>
          <w:iCs/>
          <w:lang w:val="en-US"/>
        </w:rPr>
        <w:t>Internationale</w:t>
      </w:r>
      <w:proofErr w:type="spellEnd"/>
      <w:r w:rsidRPr="00B67D41">
        <w:rPr>
          <w:rStyle w:val="Pogrubienie"/>
          <w:rFonts w:ascii="Arial" w:hAnsi="Arial" w:cs="Arial"/>
          <w:i/>
          <w:iCs/>
          <w:lang w:val="en-US"/>
        </w:rPr>
        <w:t xml:space="preserve"> Controller </w:t>
      </w:r>
      <w:proofErr w:type="spellStart"/>
      <w:r w:rsidRPr="00B67D41">
        <w:rPr>
          <w:rStyle w:val="Pogrubienie"/>
          <w:rFonts w:ascii="Arial" w:hAnsi="Arial" w:cs="Arial"/>
          <w:i/>
          <w:iCs/>
          <w:lang w:val="en-US"/>
        </w:rPr>
        <w:t>Verein</w:t>
      </w:r>
      <w:proofErr w:type="spellEnd"/>
      <w:r w:rsidRPr="00B67D41">
        <w:rPr>
          <w:rStyle w:val="Pogrubienie"/>
          <w:rFonts w:ascii="Arial" w:hAnsi="Arial" w:cs="Arial"/>
          <w:i/>
          <w:iCs/>
          <w:lang w:val="en-US"/>
        </w:rPr>
        <w:t xml:space="preserve"> eV</w:t>
      </w:r>
      <w:r w:rsidRPr="00B67D41">
        <w:rPr>
          <w:rStyle w:val="Uwydatnienie"/>
          <w:rFonts w:ascii="Arial" w:hAnsi="Arial" w:cs="Arial"/>
          <w:lang w:val="en-US"/>
        </w:rPr>
        <w:t xml:space="preserve"> (ICV) hat in D, A, CH </w:t>
      </w:r>
      <w:proofErr w:type="spellStart"/>
      <w:r w:rsidRPr="00B67D41">
        <w:rPr>
          <w:rStyle w:val="Uwydatnienie"/>
          <w:rFonts w:ascii="Arial" w:hAnsi="Arial" w:cs="Arial"/>
          <w:lang w:val="en-US"/>
        </w:rPr>
        <w:t>sowie</w:t>
      </w:r>
      <w:proofErr w:type="spellEnd"/>
      <w:r w:rsidRPr="00B67D41">
        <w:rPr>
          <w:rStyle w:val="Uwydatnienie"/>
          <w:rFonts w:ascii="Arial" w:hAnsi="Arial" w:cs="Arial"/>
          <w:lang w:val="en-US"/>
        </w:rPr>
        <w:t xml:space="preserve"> in </w:t>
      </w:r>
      <w:proofErr w:type="spellStart"/>
      <w:r w:rsidR="000E40EB" w:rsidRPr="00B67D41">
        <w:rPr>
          <w:rStyle w:val="Uwydatnienie"/>
          <w:rFonts w:ascii="Arial" w:hAnsi="Arial" w:cs="Arial"/>
          <w:lang w:val="en-US"/>
        </w:rPr>
        <w:t>zwö</w:t>
      </w:r>
      <w:r w:rsidRPr="00B67D41">
        <w:rPr>
          <w:rStyle w:val="Uwydatnienie"/>
          <w:rFonts w:ascii="Arial" w:hAnsi="Arial" w:cs="Arial"/>
          <w:lang w:val="en-US"/>
        </w:rPr>
        <w:t>lf</w:t>
      </w:r>
      <w:proofErr w:type="spellEnd"/>
      <w:r w:rsidRPr="00B67D41">
        <w:rPr>
          <w:rStyle w:val="Uwydatnienie"/>
          <w:rFonts w:ascii="Arial" w:hAnsi="Arial" w:cs="Arial"/>
          <w:lang w:val="en-US"/>
        </w:rPr>
        <w:t xml:space="preserve"> </w:t>
      </w:r>
      <w:proofErr w:type="spellStart"/>
      <w:r w:rsidRPr="00B67D41">
        <w:rPr>
          <w:rStyle w:val="Uwydatnienie"/>
          <w:rFonts w:ascii="Arial" w:hAnsi="Arial" w:cs="Arial"/>
          <w:lang w:val="en-US"/>
        </w:rPr>
        <w:t>weiteren</w:t>
      </w:r>
      <w:proofErr w:type="spellEnd"/>
      <w:r w:rsidRPr="00B67D41">
        <w:rPr>
          <w:rStyle w:val="Uwydatnienie"/>
          <w:rFonts w:ascii="Arial" w:hAnsi="Arial" w:cs="Arial"/>
          <w:lang w:val="en-US"/>
        </w:rPr>
        <w:t xml:space="preserve"> </w:t>
      </w:r>
      <w:r w:rsidR="00B67D41" w:rsidRPr="0028395A">
        <w:rPr>
          <w:rStyle w:val="Uwydatnienie"/>
          <w:rFonts w:ascii="Arial" w:eastAsiaTheme="minorHAnsi" w:hAnsi="Arial" w:cs="Arial"/>
          <w:sz w:val="22"/>
          <w:szCs w:val="22"/>
          <w:lang w:val="en-US" w:eastAsia="de-DE"/>
        </w:rPr>
        <w:t xml:space="preserve">The </w:t>
      </w:r>
      <w:r w:rsidR="00B67D41" w:rsidRPr="0028395A">
        <w:rPr>
          <w:rStyle w:val="Uwydatnienie"/>
          <w:rFonts w:ascii="Arial" w:eastAsiaTheme="minorHAnsi" w:hAnsi="Arial" w:cs="Arial"/>
          <w:b/>
          <w:i w:val="0"/>
          <w:iCs w:val="0"/>
          <w:sz w:val="22"/>
          <w:szCs w:val="22"/>
          <w:lang w:val="en-US" w:eastAsia="de-DE"/>
        </w:rPr>
        <w:t>International Association</w:t>
      </w:r>
      <w:r w:rsidR="00B67D41" w:rsidRPr="0028395A">
        <w:rPr>
          <w:rStyle w:val="Uwydatnienie"/>
          <w:rFonts w:ascii="Arial" w:eastAsiaTheme="minorHAnsi" w:hAnsi="Arial" w:cs="Arial"/>
          <w:sz w:val="22"/>
          <w:szCs w:val="22"/>
          <w:lang w:val="en-US" w:eastAsia="de-DE"/>
        </w:rPr>
        <w:t xml:space="preserve"> </w:t>
      </w:r>
      <w:r w:rsidR="00B67D41" w:rsidRPr="004F3FFC">
        <w:rPr>
          <w:rStyle w:val="Uwydatnienie"/>
          <w:rFonts w:ascii="Arial" w:eastAsiaTheme="minorHAnsi" w:hAnsi="Arial" w:cs="Arial"/>
          <w:b/>
          <w:i w:val="0"/>
          <w:iCs w:val="0"/>
          <w:sz w:val="22"/>
          <w:szCs w:val="22"/>
          <w:lang w:val="en-US" w:eastAsia="de-DE"/>
        </w:rPr>
        <w:t>of Controllers</w:t>
      </w:r>
      <w:r w:rsidR="00B67D41">
        <w:rPr>
          <w:rStyle w:val="Uwydatnienie"/>
          <w:rFonts w:ascii="Arial" w:eastAsiaTheme="minorHAnsi" w:hAnsi="Arial" w:cs="Arial"/>
          <w:sz w:val="22"/>
          <w:szCs w:val="22"/>
          <w:lang w:val="en-US" w:eastAsia="de-DE"/>
        </w:rPr>
        <w:t xml:space="preserve"> </w:t>
      </w:r>
      <w:r w:rsidR="00B67D41" w:rsidRPr="0028395A">
        <w:rPr>
          <w:rStyle w:val="Uwydatnienie"/>
          <w:rFonts w:ascii="Arial" w:eastAsiaTheme="minorHAnsi" w:hAnsi="Arial" w:cs="Arial"/>
          <w:sz w:val="22"/>
          <w:szCs w:val="22"/>
          <w:lang w:val="en-US" w:eastAsia="de-DE"/>
        </w:rPr>
        <w:t xml:space="preserve">(ICV) has in Germany, Austria, Switzerland, Poland and 12 other countries in Central and Eastern Europe around 6,500 in practical Controlling active members. The key objective of ICV controlling philosophy is reaching permanent economic success. With its honorary chairman Dr. Albrecht </w:t>
      </w:r>
      <w:proofErr w:type="spellStart"/>
      <w:r w:rsidR="00B67D41" w:rsidRPr="0028395A">
        <w:rPr>
          <w:rStyle w:val="Uwydatnienie"/>
          <w:rFonts w:ascii="Arial" w:eastAsiaTheme="minorHAnsi" w:hAnsi="Arial" w:cs="Arial"/>
          <w:sz w:val="22"/>
          <w:szCs w:val="22"/>
          <w:lang w:val="en-US" w:eastAsia="de-DE"/>
        </w:rPr>
        <w:t>Deyhle</w:t>
      </w:r>
      <w:proofErr w:type="spellEnd"/>
      <w:r w:rsidR="00B67D41" w:rsidRPr="0028395A">
        <w:rPr>
          <w:rStyle w:val="Uwydatnienie"/>
          <w:rFonts w:ascii="Arial" w:eastAsiaTheme="minorHAnsi" w:hAnsi="Arial" w:cs="Arial"/>
          <w:sz w:val="22"/>
          <w:szCs w:val="22"/>
          <w:lang w:val="en-US" w:eastAsia="de-DE"/>
        </w:rPr>
        <w:t xml:space="preserve"> the association, founded in 1975 has shaped the Controlling in German speaking countries placed and influenced. </w:t>
      </w:r>
      <w:r w:rsidR="00B67D41"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00B67D41"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00B67D41" w:rsidRPr="0028395A">
        <w:rPr>
          <w:rStyle w:val="Uwydatnienie"/>
          <w:rFonts w:ascii="Arial" w:eastAsiaTheme="minorHAnsi" w:hAnsi="Arial" w:cs="Arial"/>
          <w:sz w:val="22"/>
          <w:szCs w:val="22"/>
          <w:lang w:val="en-US" w:eastAsia="de-DE"/>
        </w:rPr>
        <w:t>Gänßlen</w:t>
      </w:r>
      <w:proofErr w:type="spellEnd"/>
      <w:r w:rsidR="00B67D41" w:rsidRPr="0028395A">
        <w:rPr>
          <w:rStyle w:val="Uwydatnienie"/>
          <w:rFonts w:ascii="Arial" w:eastAsiaTheme="minorHAnsi" w:hAnsi="Arial" w:cs="Arial"/>
          <w:sz w:val="22"/>
          <w:szCs w:val="22"/>
          <w:lang w:val="en-US" w:eastAsia="de-DE"/>
        </w:rPr>
        <w:t xml:space="preserve"> is the chairman of ICV, CEO of </w:t>
      </w:r>
      <w:proofErr w:type="spellStart"/>
      <w:r w:rsidR="00B67D41" w:rsidRPr="0028395A">
        <w:rPr>
          <w:rStyle w:val="Uwydatnienie"/>
          <w:rFonts w:ascii="Arial" w:eastAsiaTheme="minorHAnsi" w:hAnsi="Arial" w:cs="Arial"/>
          <w:sz w:val="22"/>
          <w:szCs w:val="22"/>
          <w:lang w:val="en-US" w:eastAsia="de-DE"/>
        </w:rPr>
        <w:t>Hansgrohe</w:t>
      </w:r>
      <w:proofErr w:type="spellEnd"/>
      <w:r w:rsidR="00B67D41" w:rsidRPr="0028395A">
        <w:rPr>
          <w:rStyle w:val="Uwydatnienie"/>
          <w:rFonts w:ascii="Arial" w:eastAsiaTheme="minorHAnsi" w:hAnsi="Arial" w:cs="Arial"/>
          <w:sz w:val="22"/>
          <w:szCs w:val="22"/>
          <w:lang w:val="en-US" w:eastAsia="de-DE"/>
        </w:rPr>
        <w:t xml:space="preserve"> SE, </w:t>
      </w:r>
      <w:proofErr w:type="spellStart"/>
      <w:r w:rsidR="00B67D41" w:rsidRPr="0028395A">
        <w:rPr>
          <w:rStyle w:val="Uwydatnienie"/>
          <w:rFonts w:ascii="Arial" w:eastAsiaTheme="minorHAnsi" w:hAnsi="Arial" w:cs="Arial"/>
          <w:sz w:val="22"/>
          <w:szCs w:val="22"/>
          <w:lang w:val="en-US" w:eastAsia="de-DE"/>
        </w:rPr>
        <w:t>Schiltach</w:t>
      </w:r>
      <w:proofErr w:type="spellEnd"/>
      <w:r w:rsidR="00B67D41" w:rsidRPr="0028395A">
        <w:rPr>
          <w:rStyle w:val="Uwydatnienie"/>
          <w:rFonts w:ascii="Arial" w:eastAsiaTheme="minorHAnsi" w:hAnsi="Arial" w:cs="Arial"/>
          <w:sz w:val="22"/>
          <w:szCs w:val="22"/>
          <w:lang w:val="en-US" w:eastAsia="de-DE"/>
        </w:rPr>
        <w:t xml:space="preserve">, Vice-Chairman of ICV is Prof. Dr. </w:t>
      </w:r>
      <w:proofErr w:type="spellStart"/>
      <w:r w:rsidR="00B67D41" w:rsidRPr="0028395A">
        <w:rPr>
          <w:rStyle w:val="Uwydatnienie"/>
          <w:rFonts w:ascii="Arial" w:eastAsiaTheme="minorHAnsi" w:hAnsi="Arial" w:cs="Arial"/>
          <w:sz w:val="22"/>
          <w:szCs w:val="22"/>
          <w:lang w:val="en-US" w:eastAsia="de-DE"/>
        </w:rPr>
        <w:t>Heimo</w:t>
      </w:r>
      <w:proofErr w:type="spellEnd"/>
      <w:r w:rsidR="00B67D41" w:rsidRPr="0028395A">
        <w:rPr>
          <w:rStyle w:val="Uwydatnienie"/>
          <w:rFonts w:ascii="Arial" w:eastAsiaTheme="minorHAnsi" w:hAnsi="Arial" w:cs="Arial"/>
          <w:sz w:val="22"/>
          <w:szCs w:val="22"/>
          <w:lang w:val="en-US" w:eastAsia="de-DE"/>
        </w:rPr>
        <w:t xml:space="preserve"> </w:t>
      </w:r>
      <w:proofErr w:type="spellStart"/>
      <w:r w:rsidR="00B67D41" w:rsidRPr="0028395A">
        <w:rPr>
          <w:rStyle w:val="Uwydatnienie"/>
          <w:rFonts w:ascii="Arial" w:eastAsiaTheme="minorHAnsi" w:hAnsi="Arial" w:cs="Arial"/>
          <w:sz w:val="22"/>
          <w:szCs w:val="22"/>
          <w:lang w:val="en-US" w:eastAsia="de-DE"/>
        </w:rPr>
        <w:t>Losbichler</w:t>
      </w:r>
      <w:proofErr w:type="spellEnd"/>
      <w:r w:rsidR="00B67D41" w:rsidRPr="0028395A">
        <w:rPr>
          <w:rStyle w:val="Uwydatnienie"/>
          <w:rFonts w:ascii="Arial" w:eastAsiaTheme="minorHAnsi" w:hAnsi="Arial" w:cs="Arial"/>
          <w:sz w:val="22"/>
          <w:szCs w:val="22"/>
          <w:lang w:val="en-US" w:eastAsia="de-DE"/>
        </w:rPr>
        <w:t xml:space="preserve">, FH </w:t>
      </w:r>
      <w:proofErr w:type="spellStart"/>
      <w:r w:rsidR="00B67D41" w:rsidRPr="0028395A">
        <w:rPr>
          <w:rStyle w:val="Uwydatnienie"/>
          <w:rFonts w:ascii="Arial" w:eastAsiaTheme="minorHAnsi" w:hAnsi="Arial" w:cs="Arial"/>
          <w:sz w:val="22"/>
          <w:szCs w:val="22"/>
          <w:lang w:val="en-US" w:eastAsia="de-DE"/>
        </w:rPr>
        <w:t>Steyr</w:t>
      </w:r>
      <w:proofErr w:type="spellEnd"/>
      <w:r w:rsidR="00B67D41" w:rsidRPr="0028395A">
        <w:rPr>
          <w:rStyle w:val="Uwydatnienie"/>
          <w:rFonts w:ascii="Arial" w:eastAsiaTheme="minorHAnsi" w:hAnsi="Arial" w:cs="Arial"/>
          <w:sz w:val="22"/>
          <w:szCs w:val="22"/>
          <w:lang w:val="en-US" w:eastAsia="de-DE"/>
        </w:rPr>
        <w:t>.</w:t>
      </w:r>
    </w:p>
    <w:p w:rsidR="00B67D41" w:rsidRPr="0028395A" w:rsidRDefault="00B67D41" w:rsidP="00B67D41">
      <w:pPr>
        <w:pStyle w:val="NormalnyWeb"/>
        <w:spacing w:before="0" w:beforeAutospacing="0" w:after="0" w:afterAutospacing="0"/>
        <w:jc w:val="both"/>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p>
    <w:p w:rsidR="00B67D41" w:rsidRPr="00C21D8F" w:rsidRDefault="00B67D41" w:rsidP="00B67D41">
      <w:pPr>
        <w:pStyle w:val="NormalnyWeb"/>
        <w:tabs>
          <w:tab w:val="num" w:pos="720"/>
        </w:tabs>
        <w:spacing w:before="0" w:beforeAutospacing="0" w:after="0" w:afterAutospacing="0"/>
        <w:ind w:right="283"/>
        <w:jc w:val="both"/>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B67D41" w:rsidRPr="00C21D8F" w:rsidRDefault="00B67D41" w:rsidP="00B67D41">
      <w:pPr>
        <w:numPr>
          <w:ilvl w:val="0"/>
          <w:numId w:val="20"/>
        </w:numPr>
        <w:jc w:val="both"/>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6"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B67D41" w:rsidRPr="00C21D8F" w:rsidRDefault="00B67D41" w:rsidP="00B67D41">
      <w:pPr>
        <w:numPr>
          <w:ilvl w:val="0"/>
          <w:numId w:val="20"/>
        </w:numPr>
        <w:jc w:val="both"/>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B67D41" w:rsidRPr="00C21D8F" w:rsidRDefault="00B67D41" w:rsidP="00B67D41">
      <w:pPr>
        <w:numPr>
          <w:ilvl w:val="0"/>
          <w:numId w:val="20"/>
        </w:numPr>
        <w:jc w:val="both"/>
        <w:rPr>
          <w:rFonts w:ascii="Arial" w:hAnsi="Arial" w:cs="Arial"/>
          <w:sz w:val="18"/>
          <w:szCs w:val="18"/>
        </w:rPr>
      </w:pPr>
      <w:hyperlink r:id="rId7" w:tgtFrame="_blank" w:history="1">
        <w:r w:rsidRPr="00C21D8F">
          <w:rPr>
            <w:rStyle w:val="Hipercze"/>
            <w:rFonts w:ascii="Arial" w:hAnsi="Arial" w:cs="Arial"/>
            <w:sz w:val="18"/>
            <w:szCs w:val="18"/>
          </w:rPr>
          <w:t>www.icv-controlling.com</w:t>
        </w:r>
      </w:hyperlink>
    </w:p>
    <w:p w:rsidR="007F64CE" w:rsidRPr="000023D4" w:rsidRDefault="007F64CE" w:rsidP="00B67D41">
      <w:pPr>
        <w:pStyle w:val="Bezodstpw"/>
        <w:rPr>
          <w:rFonts w:ascii="Arial" w:hAnsi="Arial" w:cs="Arial"/>
          <w:sz w:val="18"/>
          <w:szCs w:val="18"/>
        </w:rPr>
      </w:pPr>
      <w:bookmarkStart w:id="0" w:name="_GoBack"/>
      <w:bookmarkEnd w:id="0"/>
    </w:p>
    <w:sectPr w:rsidR="007F64CE" w:rsidRPr="000023D4"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7A6"/>
    <w:multiLevelType w:val="hybridMultilevel"/>
    <w:tmpl w:val="61045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95797"/>
    <w:multiLevelType w:val="hybridMultilevel"/>
    <w:tmpl w:val="F504240C"/>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2"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00707"/>
    <w:multiLevelType w:val="hybridMultilevel"/>
    <w:tmpl w:val="F260F27E"/>
    <w:lvl w:ilvl="0" w:tplc="D758DC5A">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F4F9B"/>
    <w:multiLevelType w:val="hybridMultilevel"/>
    <w:tmpl w:val="60AE8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4D24C4"/>
    <w:multiLevelType w:val="hybridMultilevel"/>
    <w:tmpl w:val="4232DBCA"/>
    <w:lvl w:ilvl="0" w:tplc="D758DC5A">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031F8"/>
    <w:multiLevelType w:val="hybridMultilevel"/>
    <w:tmpl w:val="EBC8F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2E3C4F"/>
    <w:multiLevelType w:val="hybridMultilevel"/>
    <w:tmpl w:val="D0EA3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4"/>
  </w:num>
  <w:num w:numId="5">
    <w:abstractNumId w:val="3"/>
  </w:num>
  <w:num w:numId="6">
    <w:abstractNumId w:val="19"/>
  </w:num>
  <w:num w:numId="7">
    <w:abstractNumId w:val="10"/>
  </w:num>
  <w:num w:numId="8">
    <w:abstractNumId w:val="16"/>
  </w:num>
  <w:num w:numId="9">
    <w:abstractNumId w:val="18"/>
  </w:num>
  <w:num w:numId="10">
    <w:abstractNumId w:val="2"/>
  </w:num>
  <w:num w:numId="11">
    <w:abstractNumId w:val="17"/>
  </w:num>
  <w:num w:numId="12">
    <w:abstractNumId w:val="5"/>
  </w:num>
  <w:num w:numId="13">
    <w:abstractNumId w:val="1"/>
  </w:num>
  <w:num w:numId="14">
    <w:abstractNumId w:val="12"/>
  </w:num>
  <w:num w:numId="15">
    <w:abstractNumId w:val="0"/>
  </w:num>
  <w:num w:numId="16">
    <w:abstractNumId w:val="7"/>
  </w:num>
  <w:num w:numId="17">
    <w:abstractNumId w:val="6"/>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23D4"/>
    <w:rsid w:val="0000583A"/>
    <w:rsid w:val="00012929"/>
    <w:rsid w:val="00012C3B"/>
    <w:rsid w:val="00023A98"/>
    <w:rsid w:val="00030121"/>
    <w:rsid w:val="00062858"/>
    <w:rsid w:val="00063B05"/>
    <w:rsid w:val="00074B80"/>
    <w:rsid w:val="00084739"/>
    <w:rsid w:val="00097382"/>
    <w:rsid w:val="000B1BA4"/>
    <w:rsid w:val="000B693D"/>
    <w:rsid w:val="000D0E08"/>
    <w:rsid w:val="000E40EB"/>
    <w:rsid w:val="000F346F"/>
    <w:rsid w:val="001001A8"/>
    <w:rsid w:val="00107CBC"/>
    <w:rsid w:val="001112A9"/>
    <w:rsid w:val="00130AF9"/>
    <w:rsid w:val="00132887"/>
    <w:rsid w:val="001370C5"/>
    <w:rsid w:val="0014247B"/>
    <w:rsid w:val="001566EA"/>
    <w:rsid w:val="00176BED"/>
    <w:rsid w:val="001A2B1C"/>
    <w:rsid w:val="001A3AA2"/>
    <w:rsid w:val="001B7CFA"/>
    <w:rsid w:val="001D3CBD"/>
    <w:rsid w:val="001D4EB4"/>
    <w:rsid w:val="001F6F4C"/>
    <w:rsid w:val="00207BD4"/>
    <w:rsid w:val="00220A7B"/>
    <w:rsid w:val="00244BBE"/>
    <w:rsid w:val="00267149"/>
    <w:rsid w:val="002713C2"/>
    <w:rsid w:val="00271425"/>
    <w:rsid w:val="002722EE"/>
    <w:rsid w:val="002735F6"/>
    <w:rsid w:val="00285D26"/>
    <w:rsid w:val="00295963"/>
    <w:rsid w:val="00296107"/>
    <w:rsid w:val="002A3F13"/>
    <w:rsid w:val="002A45FC"/>
    <w:rsid w:val="002B3799"/>
    <w:rsid w:val="002B4F72"/>
    <w:rsid w:val="002D42EF"/>
    <w:rsid w:val="002D5A77"/>
    <w:rsid w:val="002E319D"/>
    <w:rsid w:val="002F682C"/>
    <w:rsid w:val="003047C0"/>
    <w:rsid w:val="00305C56"/>
    <w:rsid w:val="00313206"/>
    <w:rsid w:val="00326037"/>
    <w:rsid w:val="00335A47"/>
    <w:rsid w:val="0034480A"/>
    <w:rsid w:val="00346B30"/>
    <w:rsid w:val="00355896"/>
    <w:rsid w:val="0035624C"/>
    <w:rsid w:val="00371BC4"/>
    <w:rsid w:val="00372D93"/>
    <w:rsid w:val="003835DA"/>
    <w:rsid w:val="003A3C59"/>
    <w:rsid w:val="003B5361"/>
    <w:rsid w:val="003C2634"/>
    <w:rsid w:val="003C68FE"/>
    <w:rsid w:val="003D30C0"/>
    <w:rsid w:val="003E7CC3"/>
    <w:rsid w:val="003F00FA"/>
    <w:rsid w:val="003F0593"/>
    <w:rsid w:val="004012CB"/>
    <w:rsid w:val="00430479"/>
    <w:rsid w:val="00437AC5"/>
    <w:rsid w:val="00453123"/>
    <w:rsid w:val="00465489"/>
    <w:rsid w:val="004972D3"/>
    <w:rsid w:val="004A05B8"/>
    <w:rsid w:val="004C16B1"/>
    <w:rsid w:val="004C1F05"/>
    <w:rsid w:val="004D4CC0"/>
    <w:rsid w:val="004D7D9F"/>
    <w:rsid w:val="004E14D9"/>
    <w:rsid w:val="004F77DC"/>
    <w:rsid w:val="00510C13"/>
    <w:rsid w:val="0052428F"/>
    <w:rsid w:val="00562E5F"/>
    <w:rsid w:val="005761BF"/>
    <w:rsid w:val="005A774E"/>
    <w:rsid w:val="005B3426"/>
    <w:rsid w:val="005D10CE"/>
    <w:rsid w:val="005D7F71"/>
    <w:rsid w:val="005E7ABA"/>
    <w:rsid w:val="006029C7"/>
    <w:rsid w:val="006272D5"/>
    <w:rsid w:val="006401F9"/>
    <w:rsid w:val="00653B59"/>
    <w:rsid w:val="006619A9"/>
    <w:rsid w:val="00664C21"/>
    <w:rsid w:val="006761F0"/>
    <w:rsid w:val="00686910"/>
    <w:rsid w:val="00690059"/>
    <w:rsid w:val="006B2B2A"/>
    <w:rsid w:val="006F61AC"/>
    <w:rsid w:val="0070120A"/>
    <w:rsid w:val="00703316"/>
    <w:rsid w:val="0071478D"/>
    <w:rsid w:val="00716525"/>
    <w:rsid w:val="00724789"/>
    <w:rsid w:val="00747791"/>
    <w:rsid w:val="00764C73"/>
    <w:rsid w:val="007904F6"/>
    <w:rsid w:val="007935F4"/>
    <w:rsid w:val="007A6ACF"/>
    <w:rsid w:val="007C4DE4"/>
    <w:rsid w:val="007F0CA1"/>
    <w:rsid w:val="007F64CE"/>
    <w:rsid w:val="007F7CB1"/>
    <w:rsid w:val="0083689C"/>
    <w:rsid w:val="00844BB0"/>
    <w:rsid w:val="00895503"/>
    <w:rsid w:val="008A73EF"/>
    <w:rsid w:val="008B66CF"/>
    <w:rsid w:val="008C3E38"/>
    <w:rsid w:val="00923E0B"/>
    <w:rsid w:val="009635D2"/>
    <w:rsid w:val="00966D70"/>
    <w:rsid w:val="009731FB"/>
    <w:rsid w:val="00976263"/>
    <w:rsid w:val="00985917"/>
    <w:rsid w:val="00991957"/>
    <w:rsid w:val="009940A8"/>
    <w:rsid w:val="00997AD4"/>
    <w:rsid w:val="009A439D"/>
    <w:rsid w:val="009A73CF"/>
    <w:rsid w:val="009B28EF"/>
    <w:rsid w:val="009B669D"/>
    <w:rsid w:val="009C6047"/>
    <w:rsid w:val="009C6899"/>
    <w:rsid w:val="009C7028"/>
    <w:rsid w:val="009D18DC"/>
    <w:rsid w:val="009E67E5"/>
    <w:rsid w:val="00A1431C"/>
    <w:rsid w:val="00A37F52"/>
    <w:rsid w:val="00A55110"/>
    <w:rsid w:val="00AF1874"/>
    <w:rsid w:val="00AF2F85"/>
    <w:rsid w:val="00B372A6"/>
    <w:rsid w:val="00B403B0"/>
    <w:rsid w:val="00B4647C"/>
    <w:rsid w:val="00B67D41"/>
    <w:rsid w:val="00B9242B"/>
    <w:rsid w:val="00B9397D"/>
    <w:rsid w:val="00B968A0"/>
    <w:rsid w:val="00BA2293"/>
    <w:rsid w:val="00BA2CFE"/>
    <w:rsid w:val="00BB7EDD"/>
    <w:rsid w:val="00BF28DA"/>
    <w:rsid w:val="00BF6C85"/>
    <w:rsid w:val="00BF7391"/>
    <w:rsid w:val="00C06F25"/>
    <w:rsid w:val="00C100CC"/>
    <w:rsid w:val="00C32C83"/>
    <w:rsid w:val="00C45694"/>
    <w:rsid w:val="00C51B99"/>
    <w:rsid w:val="00C5739E"/>
    <w:rsid w:val="00C7311C"/>
    <w:rsid w:val="00C7720F"/>
    <w:rsid w:val="00CA65ED"/>
    <w:rsid w:val="00CB2117"/>
    <w:rsid w:val="00CC2CF1"/>
    <w:rsid w:val="00CE5F5E"/>
    <w:rsid w:val="00D004B7"/>
    <w:rsid w:val="00D17183"/>
    <w:rsid w:val="00D21F83"/>
    <w:rsid w:val="00D27DF2"/>
    <w:rsid w:val="00D43B17"/>
    <w:rsid w:val="00D47382"/>
    <w:rsid w:val="00D60DCD"/>
    <w:rsid w:val="00D614FA"/>
    <w:rsid w:val="00D65ADB"/>
    <w:rsid w:val="00D73AEF"/>
    <w:rsid w:val="00D8735A"/>
    <w:rsid w:val="00D87BF8"/>
    <w:rsid w:val="00DA66B0"/>
    <w:rsid w:val="00DB5889"/>
    <w:rsid w:val="00DC46C6"/>
    <w:rsid w:val="00DD3C05"/>
    <w:rsid w:val="00DE722C"/>
    <w:rsid w:val="00DF4797"/>
    <w:rsid w:val="00E01009"/>
    <w:rsid w:val="00E02734"/>
    <w:rsid w:val="00E12DF7"/>
    <w:rsid w:val="00E41231"/>
    <w:rsid w:val="00E56CC6"/>
    <w:rsid w:val="00E64E40"/>
    <w:rsid w:val="00E842F9"/>
    <w:rsid w:val="00E94B7F"/>
    <w:rsid w:val="00EC175C"/>
    <w:rsid w:val="00EC6B38"/>
    <w:rsid w:val="00EE036E"/>
    <w:rsid w:val="00EE4626"/>
    <w:rsid w:val="00EF138F"/>
    <w:rsid w:val="00EF2457"/>
    <w:rsid w:val="00F003A8"/>
    <w:rsid w:val="00F209C8"/>
    <w:rsid w:val="00F52F19"/>
    <w:rsid w:val="00F57BD4"/>
    <w:rsid w:val="00F7384C"/>
    <w:rsid w:val="00F924D8"/>
    <w:rsid w:val="00FA2FEA"/>
    <w:rsid w:val="00FB05FA"/>
    <w:rsid w:val="00FC03A9"/>
    <w:rsid w:val="00FC7383"/>
    <w:rsid w:val="00FE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59E2"/>
  <w15:docId w15:val="{6AE78E3E-5897-4014-8CB7-7B9CC5BC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B67D41"/>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666</Words>
  <Characters>4000</Characters>
  <Application>Microsoft Office Word</Application>
  <DocSecurity>0</DocSecurity>
  <Lines>33</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8</cp:revision>
  <cp:lastPrinted>2016-11-12T12:01:00Z</cp:lastPrinted>
  <dcterms:created xsi:type="dcterms:W3CDTF">2017-05-13T09:18:00Z</dcterms:created>
  <dcterms:modified xsi:type="dcterms:W3CDTF">2017-05-23T13:30:00Z</dcterms:modified>
</cp:coreProperties>
</file>