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93" w:rsidRPr="00372D93" w:rsidRDefault="00372D93" w:rsidP="00C7311C">
      <w:pPr>
        <w:ind w:right="283"/>
        <w:rPr>
          <w:rFonts w:ascii="Arial" w:hAnsi="Arial" w:cs="Arial"/>
          <w:sz w:val="32"/>
          <w:szCs w:val="32"/>
        </w:rPr>
      </w:pPr>
      <w:r>
        <w:rPr>
          <w:rFonts w:ascii="Arial" w:hAnsi="Arial" w:cs="Arial"/>
          <w:spacing w:val="-12"/>
          <w:sz w:val="32"/>
          <w:szCs w:val="32"/>
        </w:rPr>
        <w:t>Presseinformation</w:t>
      </w:r>
      <w:r w:rsidR="00220A7B">
        <w:rPr>
          <w:rFonts w:ascii="Arial" w:hAnsi="Arial" w:cs="Arial"/>
          <w:sz w:val="32"/>
          <w:szCs w:val="32"/>
        </w:rPr>
        <w:t xml:space="preserve"> (0</w:t>
      </w:r>
      <w:r w:rsidR="00F93CC8">
        <w:rPr>
          <w:rFonts w:ascii="Arial" w:hAnsi="Arial" w:cs="Arial"/>
          <w:sz w:val="32"/>
          <w:szCs w:val="32"/>
        </w:rPr>
        <w:t>8</w:t>
      </w:r>
      <w:r w:rsidR="00220A7B">
        <w:rPr>
          <w:rFonts w:ascii="Arial" w:hAnsi="Arial" w:cs="Arial"/>
          <w:sz w:val="32"/>
          <w:szCs w:val="32"/>
        </w:rPr>
        <w:t>/201</w:t>
      </w:r>
      <w:r w:rsidR="00985917">
        <w:rPr>
          <w:rFonts w:ascii="Arial" w:hAnsi="Arial" w:cs="Arial"/>
          <w:sz w:val="32"/>
          <w:szCs w:val="32"/>
        </w:rPr>
        <w:t>6</w:t>
      </w:r>
      <w:r>
        <w:rPr>
          <w:rFonts w:ascii="Arial" w:hAnsi="Arial" w:cs="Arial"/>
          <w:sz w:val="32"/>
          <w:szCs w:val="32"/>
        </w:rPr>
        <w:t>)</w:t>
      </w:r>
      <w:r>
        <w:rPr>
          <w:rFonts w:ascii="Arial" w:hAnsi="Arial" w:cs="Arial"/>
          <w:sz w:val="32"/>
          <w:szCs w:val="32"/>
        </w:rPr>
        <w:tab/>
      </w:r>
      <w:r w:rsidR="00EC175C">
        <w:rPr>
          <w:rFonts w:ascii="Arial" w:hAnsi="Arial" w:cs="Arial"/>
          <w:sz w:val="32"/>
          <w:szCs w:val="32"/>
        </w:rPr>
        <w:t xml:space="preserve"> </w:t>
      </w:r>
      <w:r w:rsidR="002F682C">
        <w:rPr>
          <w:rFonts w:ascii="Arial" w:hAnsi="Arial" w:cs="Arial"/>
          <w:sz w:val="32"/>
          <w:szCs w:val="32"/>
        </w:rPr>
        <w:tab/>
      </w:r>
      <w:r>
        <w:rPr>
          <w:rFonts w:ascii="Arial" w:hAnsi="Arial" w:cs="Arial"/>
          <w:sz w:val="32"/>
          <w:szCs w:val="32"/>
        </w:rPr>
        <w:tab/>
      </w:r>
      <w:r w:rsidR="00EC175C">
        <w:rPr>
          <w:rFonts w:ascii="Arial" w:hAnsi="Arial" w:cs="Arial"/>
          <w:sz w:val="32"/>
          <w:szCs w:val="32"/>
        </w:rPr>
        <w:t xml:space="preserve">    </w:t>
      </w:r>
      <w:r w:rsidRPr="00372D93">
        <w:rPr>
          <w:rFonts w:ascii="Arial" w:hAnsi="Arial" w:cs="Arial"/>
          <w:noProof/>
          <w:sz w:val="32"/>
          <w:szCs w:val="32"/>
        </w:rPr>
        <w:t xml:space="preserve"> </w:t>
      </w:r>
      <w:r w:rsidR="002F682C">
        <w:rPr>
          <w:rFonts w:ascii="Arial" w:hAnsi="Arial" w:cs="Arial"/>
          <w:noProof/>
          <w:sz w:val="32"/>
          <w:szCs w:val="32"/>
          <w:lang w:val="pl-PL" w:eastAsia="pl-PL"/>
        </w:rPr>
        <w:drawing>
          <wp:inline distT="0" distB="0" distL="0" distR="0">
            <wp:extent cx="1171136" cy="704850"/>
            <wp:effectExtent l="19050" t="0" r="0" b="0"/>
            <wp:docPr id="2" name="Grafik 1" descr="IC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Logo.JPG"/>
                    <pic:cNvPicPr/>
                  </pic:nvPicPr>
                  <pic:blipFill>
                    <a:blip r:embed="rId5" cstate="print"/>
                    <a:stretch>
                      <a:fillRect/>
                    </a:stretch>
                  </pic:blipFill>
                  <pic:spPr>
                    <a:xfrm>
                      <a:off x="0" y="0"/>
                      <a:ext cx="1173958" cy="706548"/>
                    </a:xfrm>
                    <a:prstGeom prst="rect">
                      <a:avLst/>
                    </a:prstGeom>
                  </pic:spPr>
                </pic:pic>
              </a:graphicData>
            </a:graphic>
          </wp:inline>
        </w:drawing>
      </w:r>
      <w:r>
        <w:rPr>
          <w:rFonts w:ascii="Arial" w:hAnsi="Arial" w:cs="Arial"/>
          <w:sz w:val="32"/>
          <w:szCs w:val="32"/>
        </w:rPr>
        <w:tab/>
        <w:t>                                     </w:t>
      </w:r>
      <w:r>
        <w:rPr>
          <w:rFonts w:ascii="Arial" w:hAnsi="Arial" w:cs="Arial"/>
          <w:sz w:val="32"/>
          <w:szCs w:val="32"/>
        </w:rPr>
        <w:tab/>
      </w:r>
      <w:r w:rsidR="00C7311C">
        <w:rPr>
          <w:rFonts w:ascii="Arial" w:hAnsi="Arial" w:cs="Arial"/>
          <w:sz w:val="32"/>
          <w:szCs w:val="32"/>
        </w:rPr>
        <w:t xml:space="preserve">    </w:t>
      </w:r>
      <w:r>
        <w:rPr>
          <w:rFonts w:ascii="Arial" w:hAnsi="Arial" w:cs="Arial"/>
        </w:rPr>
        <w:t>Internationaler Controller Verein eV</w:t>
      </w:r>
    </w:p>
    <w:p w:rsidR="00372D93" w:rsidRPr="00723F32" w:rsidRDefault="00372D93" w:rsidP="00C7311C">
      <w:pPr>
        <w:ind w:right="283"/>
        <w:rPr>
          <w:rFonts w:ascii="Arial" w:hAnsi="Arial" w:cs="Arial"/>
          <w:lang w:val="en-US"/>
        </w:rPr>
      </w:pPr>
      <w:r w:rsidRPr="00723F32">
        <w:rPr>
          <w:rFonts w:ascii="Arial" w:hAnsi="Arial" w:cs="Arial"/>
          <w:lang w:val="en-US"/>
        </w:rPr>
        <w:t>________________________________________</w:t>
      </w:r>
      <w:r w:rsidR="00C7311C" w:rsidRPr="00723F32">
        <w:rPr>
          <w:rFonts w:ascii="Arial" w:hAnsi="Arial" w:cs="Arial"/>
          <w:lang w:val="en-US"/>
        </w:rPr>
        <w:t>___________________________</w:t>
      </w:r>
    </w:p>
    <w:p w:rsidR="00372D93" w:rsidRPr="00723F32" w:rsidRDefault="00372D93" w:rsidP="00C7311C">
      <w:pPr>
        <w:ind w:right="283"/>
        <w:rPr>
          <w:rFonts w:ascii="Arial" w:hAnsi="Arial" w:cs="Arial"/>
          <w:lang w:val="en-US"/>
        </w:rPr>
      </w:pPr>
    </w:p>
    <w:p w:rsidR="00372D93" w:rsidRPr="00A61B34" w:rsidRDefault="001E0A2E" w:rsidP="00F003A8">
      <w:pPr>
        <w:pStyle w:val="Bezodstpw"/>
        <w:rPr>
          <w:rFonts w:ascii="Arial" w:hAnsi="Arial" w:cs="Arial"/>
          <w:b/>
          <w:bCs/>
          <w:sz w:val="28"/>
          <w:szCs w:val="28"/>
          <w:lang w:val="en-US"/>
        </w:rPr>
      </w:pPr>
      <w:r w:rsidRPr="00A61B34">
        <w:rPr>
          <w:rFonts w:ascii="Arial" w:hAnsi="Arial" w:cs="Arial"/>
          <w:b/>
          <w:sz w:val="28"/>
          <w:szCs w:val="28"/>
          <w:lang w:val="en-US"/>
        </w:rPr>
        <w:t>„</w:t>
      </w:r>
      <w:r w:rsidR="00A61B34" w:rsidRPr="00A61B34">
        <w:rPr>
          <w:rFonts w:ascii="Arial" w:hAnsi="Arial" w:cs="Arial"/>
          <w:b/>
          <w:sz w:val="28"/>
          <w:szCs w:val="28"/>
          <w:lang w:val="en-US"/>
        </w:rPr>
        <w:t xml:space="preserve">Volatile </w:t>
      </w:r>
      <w:r w:rsidR="00A61B34">
        <w:rPr>
          <w:rFonts w:ascii="Arial" w:hAnsi="Arial" w:cs="Arial"/>
          <w:b/>
          <w:sz w:val="28"/>
          <w:szCs w:val="28"/>
          <w:lang w:val="en-US"/>
        </w:rPr>
        <w:t xml:space="preserve">times for sustainability topic”: Where is Green Controlling now? </w:t>
      </w:r>
    </w:p>
    <w:p w:rsidR="00372D93" w:rsidRPr="00A61B34" w:rsidRDefault="00372D93" w:rsidP="00F003A8">
      <w:pPr>
        <w:pStyle w:val="Bezodstpw"/>
        <w:rPr>
          <w:sz w:val="16"/>
          <w:szCs w:val="16"/>
          <w:lang w:val="en-US"/>
        </w:rPr>
      </w:pPr>
    </w:p>
    <w:p w:rsidR="001B7CFA" w:rsidRPr="00A61B34" w:rsidRDefault="00A61B34" w:rsidP="00F003A8">
      <w:pPr>
        <w:pStyle w:val="Bezodstpw"/>
        <w:rPr>
          <w:rFonts w:ascii="Arial" w:hAnsi="Arial" w:cs="Arial"/>
          <w:sz w:val="24"/>
          <w:szCs w:val="24"/>
          <w:lang w:val="en-US"/>
        </w:rPr>
      </w:pPr>
      <w:r w:rsidRPr="00A61B34">
        <w:rPr>
          <w:rFonts w:ascii="Arial" w:hAnsi="Arial" w:cs="Arial"/>
          <w:sz w:val="24"/>
          <w:szCs w:val="24"/>
          <w:lang w:val="en-US"/>
        </w:rPr>
        <w:t xml:space="preserve">Green </w:t>
      </w:r>
      <w:r w:rsidR="001E0A2E" w:rsidRPr="00A61B34">
        <w:rPr>
          <w:rFonts w:ascii="Arial" w:hAnsi="Arial" w:cs="Arial"/>
          <w:sz w:val="24"/>
          <w:szCs w:val="24"/>
          <w:lang w:val="en-US"/>
        </w:rPr>
        <w:t>Controlling</w:t>
      </w:r>
      <w:r w:rsidRPr="00A61B34">
        <w:rPr>
          <w:rFonts w:ascii="Arial" w:hAnsi="Arial" w:cs="Arial"/>
          <w:sz w:val="24"/>
          <w:szCs w:val="24"/>
          <w:lang w:val="en-US"/>
        </w:rPr>
        <w:t xml:space="preserve"> Study 2016 presented / Development of implementation level and relevance since 2010 </w:t>
      </w:r>
      <w:r w:rsidR="001E0A2E" w:rsidRPr="00A61B34">
        <w:rPr>
          <w:rFonts w:ascii="Arial" w:hAnsi="Arial" w:cs="Arial"/>
          <w:sz w:val="24"/>
          <w:szCs w:val="24"/>
          <w:lang w:val="en-US"/>
        </w:rPr>
        <w:t xml:space="preserve">/ </w:t>
      </w:r>
      <w:r>
        <w:rPr>
          <w:rFonts w:ascii="Arial" w:hAnsi="Arial" w:cs="Arial"/>
          <w:sz w:val="24"/>
          <w:szCs w:val="24"/>
          <w:lang w:val="en-US"/>
        </w:rPr>
        <w:t>More advertising in the</w:t>
      </w:r>
      <w:r w:rsidRPr="00A61B34">
        <w:rPr>
          <w:rFonts w:ascii="Arial" w:hAnsi="Arial" w:cs="Arial"/>
          <w:sz w:val="24"/>
          <w:szCs w:val="24"/>
          <w:lang w:val="en-US"/>
        </w:rPr>
        <w:t xml:space="preserve"> own case needed </w:t>
      </w:r>
    </w:p>
    <w:p w:rsidR="00A61B34" w:rsidRPr="00723F32" w:rsidRDefault="00A61B34" w:rsidP="00C65AC4">
      <w:pPr>
        <w:pStyle w:val="HTML-wstpniesformatowany"/>
        <w:spacing w:line="360" w:lineRule="auto"/>
        <w:ind w:right="283"/>
        <w:rPr>
          <w:rFonts w:ascii="Arial" w:hAnsi="Arial" w:cs="Arial"/>
          <w:i/>
          <w:iCs/>
          <w:spacing w:val="-4"/>
          <w:sz w:val="22"/>
          <w:szCs w:val="22"/>
          <w:lang w:val="en-US"/>
        </w:rPr>
      </w:pPr>
    </w:p>
    <w:p w:rsidR="00A61B34" w:rsidRPr="00723F32" w:rsidRDefault="00A61B34" w:rsidP="00C65AC4">
      <w:pPr>
        <w:pStyle w:val="HTML-wstpniesformatowany"/>
        <w:spacing w:line="360" w:lineRule="auto"/>
        <w:ind w:right="283"/>
        <w:rPr>
          <w:rFonts w:ascii="Arial" w:hAnsi="Arial" w:cs="Arial"/>
          <w:b/>
          <w:sz w:val="22"/>
          <w:szCs w:val="22"/>
          <w:lang w:val="en-US"/>
        </w:rPr>
      </w:pPr>
      <w:r w:rsidRPr="00A61B34">
        <w:rPr>
          <w:rFonts w:ascii="Arial" w:hAnsi="Arial" w:cs="Arial"/>
          <w:i/>
          <w:iCs/>
          <w:spacing w:val="-4"/>
          <w:sz w:val="22"/>
          <w:szCs w:val="22"/>
          <w:lang w:val="en-US"/>
        </w:rPr>
        <w:t xml:space="preserve">Munich, June </w:t>
      </w:r>
      <w:r w:rsidR="00453123" w:rsidRPr="00A61B34">
        <w:rPr>
          <w:rFonts w:ascii="Arial" w:hAnsi="Arial" w:cs="Arial"/>
          <w:i/>
          <w:iCs/>
          <w:spacing w:val="-4"/>
          <w:sz w:val="22"/>
          <w:szCs w:val="22"/>
          <w:lang w:val="en-US"/>
        </w:rPr>
        <w:t>2</w:t>
      </w:r>
      <w:r w:rsidR="007A2D28" w:rsidRPr="00A61B34">
        <w:rPr>
          <w:rFonts w:ascii="Arial" w:hAnsi="Arial" w:cs="Arial"/>
          <w:i/>
          <w:iCs/>
          <w:spacing w:val="-4"/>
          <w:sz w:val="22"/>
          <w:szCs w:val="22"/>
          <w:lang w:val="en-US"/>
        </w:rPr>
        <w:t>9</w:t>
      </w:r>
      <w:r w:rsidRPr="00A61B34">
        <w:rPr>
          <w:rFonts w:ascii="Arial" w:hAnsi="Arial" w:cs="Arial"/>
          <w:i/>
          <w:iCs/>
          <w:spacing w:val="-4"/>
          <w:sz w:val="22"/>
          <w:szCs w:val="22"/>
          <w:lang w:val="en-US"/>
        </w:rPr>
        <w:t>,</w:t>
      </w:r>
      <w:r w:rsidR="00107CBC" w:rsidRPr="00A61B34">
        <w:rPr>
          <w:rFonts w:ascii="Arial" w:hAnsi="Arial" w:cs="Arial"/>
          <w:i/>
          <w:iCs/>
          <w:spacing w:val="-4"/>
          <w:sz w:val="22"/>
          <w:szCs w:val="22"/>
          <w:lang w:val="en-US"/>
        </w:rPr>
        <w:t xml:space="preserve"> 201</w:t>
      </w:r>
      <w:r w:rsidR="00985917" w:rsidRPr="00A61B34">
        <w:rPr>
          <w:rFonts w:ascii="Arial" w:hAnsi="Arial" w:cs="Arial"/>
          <w:i/>
          <w:iCs/>
          <w:spacing w:val="-4"/>
          <w:sz w:val="22"/>
          <w:szCs w:val="22"/>
          <w:lang w:val="en-US"/>
        </w:rPr>
        <w:t>6</w:t>
      </w:r>
      <w:r w:rsidRPr="00A61B34">
        <w:rPr>
          <w:rFonts w:ascii="Arial" w:hAnsi="Arial" w:cs="Arial"/>
          <w:i/>
          <w:iCs/>
          <w:spacing w:val="-4"/>
          <w:sz w:val="22"/>
          <w:szCs w:val="22"/>
          <w:lang w:val="en-US"/>
        </w:rPr>
        <w:t xml:space="preserve"> </w:t>
      </w:r>
      <w:r w:rsidR="00372D93" w:rsidRPr="00A61B34">
        <w:rPr>
          <w:rFonts w:ascii="Arial" w:hAnsi="Arial" w:cs="Arial"/>
          <w:i/>
          <w:iCs/>
          <w:spacing w:val="-4"/>
          <w:sz w:val="22"/>
          <w:szCs w:val="22"/>
          <w:lang w:val="en-US"/>
        </w:rPr>
        <w:t>–</w:t>
      </w:r>
      <w:r w:rsidRPr="00A61B34">
        <w:rPr>
          <w:rFonts w:ascii="Arial" w:hAnsi="Arial" w:cs="Arial"/>
          <w:i/>
          <w:iCs/>
          <w:spacing w:val="-4"/>
          <w:sz w:val="22"/>
          <w:szCs w:val="22"/>
          <w:lang w:val="en-US"/>
        </w:rPr>
        <w:t xml:space="preserve"> </w:t>
      </w:r>
      <w:r w:rsidR="00C65AC4" w:rsidRPr="00A61B34">
        <w:rPr>
          <w:rFonts w:ascii="Arial" w:hAnsi="Arial" w:cs="Arial"/>
          <w:b/>
          <w:sz w:val="22"/>
          <w:szCs w:val="22"/>
          <w:lang w:val="en-US"/>
        </w:rPr>
        <w:t>I</w:t>
      </w:r>
      <w:r w:rsidR="00F93CC8" w:rsidRPr="00A61B34">
        <w:rPr>
          <w:rFonts w:ascii="Arial" w:hAnsi="Arial" w:cs="Arial"/>
          <w:b/>
          <w:sz w:val="22"/>
          <w:szCs w:val="22"/>
          <w:lang w:val="en-US"/>
        </w:rPr>
        <w:t xml:space="preserve">n </w:t>
      </w:r>
      <w:r w:rsidRPr="00A61B34">
        <w:rPr>
          <w:rFonts w:ascii="Arial" w:hAnsi="Arial" w:cs="Arial"/>
          <w:b/>
          <w:sz w:val="22"/>
          <w:szCs w:val="22"/>
          <w:lang w:val="en-US"/>
        </w:rPr>
        <w:t xml:space="preserve">the corporate management the </w:t>
      </w:r>
      <w:r w:rsidR="00C04FB5">
        <w:rPr>
          <w:rFonts w:ascii="Arial" w:hAnsi="Arial" w:cs="Arial"/>
          <w:b/>
          <w:sz w:val="22"/>
          <w:szCs w:val="22"/>
          <w:lang w:val="en-US"/>
        </w:rPr>
        <w:t>topic</w:t>
      </w:r>
      <w:r w:rsidRPr="00A61B34">
        <w:rPr>
          <w:rFonts w:ascii="Arial" w:hAnsi="Arial" w:cs="Arial"/>
          <w:b/>
          <w:sz w:val="22"/>
          <w:szCs w:val="22"/>
          <w:lang w:val="en-US"/>
        </w:rPr>
        <w:t xml:space="preserve"> of sustainability has matured in the last years. </w:t>
      </w:r>
      <w:r>
        <w:rPr>
          <w:rFonts w:ascii="Arial" w:hAnsi="Arial" w:cs="Arial"/>
          <w:b/>
          <w:sz w:val="22"/>
          <w:szCs w:val="22"/>
          <w:lang w:val="en-US"/>
        </w:rPr>
        <w:t xml:space="preserve">Controlling is strongly involved in </w:t>
      </w:r>
      <w:r w:rsidR="00821EF2">
        <w:rPr>
          <w:rFonts w:ascii="Arial" w:hAnsi="Arial" w:cs="Arial"/>
          <w:b/>
          <w:sz w:val="22"/>
          <w:szCs w:val="22"/>
          <w:lang w:val="en-US"/>
        </w:rPr>
        <w:t xml:space="preserve">introducing social and ecologic company’s goals. Controllers are challenged to present themselves as experts in front of the management. </w:t>
      </w:r>
      <w:r w:rsidR="00616E4F" w:rsidRPr="00723F32">
        <w:rPr>
          <w:rFonts w:ascii="Arial" w:hAnsi="Arial" w:cs="Arial"/>
          <w:b/>
          <w:sz w:val="22"/>
          <w:szCs w:val="22"/>
          <w:lang w:val="en-US"/>
        </w:rPr>
        <w:t>Therefore,</w:t>
      </w:r>
      <w:r w:rsidR="00821EF2" w:rsidRPr="00723F32">
        <w:rPr>
          <w:rFonts w:ascii="Arial" w:hAnsi="Arial" w:cs="Arial"/>
          <w:b/>
          <w:sz w:val="22"/>
          <w:szCs w:val="22"/>
          <w:lang w:val="en-US"/>
        </w:rPr>
        <w:t xml:space="preserve"> </w:t>
      </w:r>
      <w:r w:rsidR="00723F32" w:rsidRPr="00723F32">
        <w:rPr>
          <w:rFonts w:ascii="Arial" w:hAnsi="Arial" w:cs="Arial"/>
          <w:b/>
          <w:sz w:val="22"/>
          <w:szCs w:val="22"/>
          <w:lang w:val="en-US"/>
        </w:rPr>
        <w:t xml:space="preserve">controlling should network with other departments that also focus on sustainability </w:t>
      </w:r>
      <w:r w:rsidR="00C04FB5">
        <w:rPr>
          <w:rFonts w:ascii="Arial" w:hAnsi="Arial" w:cs="Arial"/>
          <w:b/>
          <w:sz w:val="22"/>
          <w:szCs w:val="22"/>
          <w:lang w:val="en-US"/>
        </w:rPr>
        <w:t>issues</w:t>
      </w:r>
      <w:r w:rsidR="00723F32" w:rsidRPr="00723F32">
        <w:rPr>
          <w:rFonts w:ascii="Arial" w:hAnsi="Arial" w:cs="Arial"/>
          <w:b/>
          <w:sz w:val="22"/>
          <w:szCs w:val="22"/>
          <w:lang w:val="en-US"/>
        </w:rPr>
        <w:t xml:space="preserve">. </w:t>
      </w:r>
      <w:r w:rsidR="00723F32">
        <w:rPr>
          <w:rFonts w:ascii="Arial" w:hAnsi="Arial" w:cs="Arial"/>
          <w:b/>
          <w:sz w:val="22"/>
          <w:szCs w:val="22"/>
          <w:lang w:val="en-US"/>
        </w:rPr>
        <w:t xml:space="preserve">It’s the conclusion of the Green Controlling Study 2016 of the International Association of Controllers (ICV). </w:t>
      </w:r>
    </w:p>
    <w:p w:rsidR="00A61B34" w:rsidRDefault="00A61B34" w:rsidP="00C65AC4">
      <w:pPr>
        <w:pStyle w:val="HTML-wstpniesformatowany"/>
        <w:spacing w:line="360" w:lineRule="auto"/>
        <w:ind w:right="283"/>
        <w:rPr>
          <w:rFonts w:ascii="Arial" w:hAnsi="Arial" w:cs="Arial"/>
          <w:b/>
          <w:sz w:val="22"/>
          <w:szCs w:val="22"/>
          <w:lang w:val="en-US"/>
        </w:rPr>
      </w:pPr>
    </w:p>
    <w:p w:rsidR="00723F32" w:rsidRPr="00723F32" w:rsidRDefault="00723F32" w:rsidP="00C65AC4">
      <w:pPr>
        <w:pStyle w:val="HTML-wstpniesformatowany"/>
        <w:spacing w:line="360" w:lineRule="auto"/>
        <w:ind w:right="283"/>
        <w:rPr>
          <w:rFonts w:ascii="Arial" w:hAnsi="Arial" w:cs="Arial"/>
          <w:sz w:val="22"/>
          <w:szCs w:val="22"/>
          <w:lang w:val="en-US"/>
        </w:rPr>
      </w:pPr>
      <w:r w:rsidRPr="00723F32">
        <w:rPr>
          <w:rFonts w:ascii="Arial" w:hAnsi="Arial" w:cs="Arial"/>
          <w:sz w:val="22"/>
          <w:szCs w:val="22"/>
          <w:lang w:val="en-US"/>
        </w:rPr>
        <w:t>W</w:t>
      </w:r>
      <w:r>
        <w:rPr>
          <w:rFonts w:ascii="Arial" w:hAnsi="Arial" w:cs="Arial"/>
          <w:sz w:val="22"/>
          <w:szCs w:val="22"/>
          <w:lang w:val="en-US"/>
        </w:rPr>
        <w:t xml:space="preserve">ith the Green Controlling Study </w:t>
      </w:r>
      <w:r w:rsidRPr="00723F32">
        <w:rPr>
          <w:rFonts w:ascii="Arial" w:hAnsi="Arial" w:cs="Arial"/>
          <w:sz w:val="22"/>
          <w:szCs w:val="22"/>
          <w:lang w:val="en-US"/>
        </w:rPr>
        <w:t xml:space="preserve">2016 the current state of Green Controlling should be levied. </w:t>
      </w:r>
      <w:r>
        <w:rPr>
          <w:rFonts w:ascii="Arial" w:hAnsi="Arial" w:cs="Arial"/>
          <w:sz w:val="22"/>
          <w:szCs w:val="22"/>
          <w:lang w:val="en-US"/>
        </w:rPr>
        <w:t>On focus were e</w:t>
      </w:r>
      <w:r w:rsidRPr="00723F32">
        <w:rPr>
          <w:rFonts w:ascii="Arial" w:hAnsi="Arial" w:cs="Arial"/>
          <w:sz w:val="22"/>
          <w:szCs w:val="22"/>
          <w:lang w:val="en-US"/>
        </w:rPr>
        <w:t xml:space="preserve">specially </w:t>
      </w:r>
      <w:r>
        <w:rPr>
          <w:rFonts w:ascii="Arial" w:hAnsi="Arial" w:cs="Arial"/>
          <w:sz w:val="22"/>
          <w:szCs w:val="22"/>
          <w:lang w:val="en-US"/>
        </w:rPr>
        <w:t xml:space="preserve">the </w:t>
      </w:r>
      <w:r w:rsidRPr="00723F32">
        <w:rPr>
          <w:rFonts w:ascii="Arial" w:hAnsi="Arial" w:cs="Arial"/>
          <w:sz w:val="22"/>
          <w:szCs w:val="22"/>
          <w:lang w:val="en-US"/>
        </w:rPr>
        <w:t xml:space="preserve">changes </w:t>
      </w:r>
      <w:r>
        <w:rPr>
          <w:rFonts w:ascii="Arial" w:hAnsi="Arial" w:cs="Arial"/>
          <w:sz w:val="22"/>
          <w:szCs w:val="22"/>
          <w:lang w:val="en-US"/>
        </w:rPr>
        <w:t xml:space="preserve">since the </w:t>
      </w:r>
      <w:r w:rsidRPr="00723F32">
        <w:rPr>
          <w:rFonts w:ascii="Arial" w:hAnsi="Arial" w:cs="Arial"/>
          <w:sz w:val="22"/>
          <w:szCs w:val="22"/>
          <w:lang w:val="en-US"/>
        </w:rPr>
        <w:t xml:space="preserve">2010 </w:t>
      </w:r>
      <w:r>
        <w:rPr>
          <w:rFonts w:ascii="Arial" w:hAnsi="Arial" w:cs="Arial"/>
          <w:sz w:val="22"/>
          <w:szCs w:val="22"/>
          <w:lang w:val="en-US"/>
        </w:rPr>
        <w:t xml:space="preserve">study concerning </w:t>
      </w:r>
      <w:r w:rsidRPr="00723F32">
        <w:rPr>
          <w:rFonts w:ascii="Arial" w:hAnsi="Arial" w:cs="Arial"/>
          <w:sz w:val="22"/>
          <w:szCs w:val="22"/>
          <w:lang w:val="en-US"/>
        </w:rPr>
        <w:t xml:space="preserve">the implementation level and the relevance of the Green Controlling. For the first time the </w:t>
      </w:r>
      <w:r>
        <w:rPr>
          <w:rFonts w:ascii="Arial" w:hAnsi="Arial" w:cs="Arial"/>
          <w:sz w:val="22"/>
          <w:szCs w:val="22"/>
          <w:lang w:val="en-US"/>
        </w:rPr>
        <w:t>management</w:t>
      </w:r>
      <w:r w:rsidRPr="00723F32">
        <w:rPr>
          <w:rFonts w:ascii="Arial" w:hAnsi="Arial" w:cs="Arial"/>
          <w:sz w:val="22"/>
          <w:szCs w:val="22"/>
          <w:lang w:val="en-US"/>
        </w:rPr>
        <w:t xml:space="preserve"> of social issues was considered.</w:t>
      </w:r>
    </w:p>
    <w:p w:rsidR="00723F32" w:rsidRDefault="00723F32" w:rsidP="00C65AC4">
      <w:pPr>
        <w:pStyle w:val="HTML-wstpniesformatowany"/>
        <w:spacing w:line="360" w:lineRule="auto"/>
        <w:ind w:right="283"/>
        <w:rPr>
          <w:rFonts w:ascii="Arial" w:hAnsi="Arial" w:cs="Arial"/>
          <w:b/>
          <w:sz w:val="22"/>
          <w:szCs w:val="22"/>
          <w:lang w:val="en-US"/>
        </w:rPr>
      </w:pPr>
    </w:p>
    <w:p w:rsidR="00723F32" w:rsidRPr="00A97920" w:rsidRDefault="00C04FB5" w:rsidP="00C65AC4">
      <w:pPr>
        <w:pStyle w:val="HTML-wstpniesformatowany"/>
        <w:spacing w:line="360" w:lineRule="auto"/>
        <w:ind w:right="283"/>
        <w:rPr>
          <w:rFonts w:ascii="Arial" w:hAnsi="Arial" w:cs="Arial"/>
          <w:sz w:val="22"/>
          <w:szCs w:val="22"/>
          <w:lang w:val="en-US"/>
        </w:rPr>
      </w:pPr>
      <w:r w:rsidRPr="00A97920">
        <w:rPr>
          <w:rFonts w:ascii="Arial" w:hAnsi="Arial" w:cs="Arial"/>
          <w:sz w:val="22"/>
          <w:szCs w:val="22"/>
          <w:lang w:val="en-US"/>
        </w:rPr>
        <w:t>Already at</w:t>
      </w:r>
      <w:r w:rsidR="00723F32" w:rsidRPr="00A97920">
        <w:rPr>
          <w:rFonts w:ascii="Arial" w:hAnsi="Arial" w:cs="Arial"/>
          <w:sz w:val="22"/>
          <w:szCs w:val="22"/>
          <w:lang w:val="en-US"/>
        </w:rPr>
        <w:t xml:space="preserve"> the beginning of </w:t>
      </w:r>
      <w:r w:rsidR="00F57763" w:rsidRPr="00A97920">
        <w:rPr>
          <w:rFonts w:ascii="Arial" w:hAnsi="Arial" w:cs="Arial"/>
          <w:sz w:val="22"/>
          <w:szCs w:val="22"/>
          <w:lang w:val="en-US"/>
        </w:rPr>
        <w:t xml:space="preserve">the report </w:t>
      </w:r>
      <w:r w:rsidR="00833C0D" w:rsidRPr="00A97920">
        <w:rPr>
          <w:rFonts w:ascii="Arial" w:hAnsi="Arial" w:cs="Arial"/>
          <w:sz w:val="22"/>
          <w:szCs w:val="22"/>
          <w:lang w:val="en-US"/>
        </w:rPr>
        <w:t>t</w:t>
      </w:r>
      <w:r w:rsidRPr="00A97920">
        <w:rPr>
          <w:rFonts w:ascii="Arial" w:hAnsi="Arial" w:cs="Arial"/>
          <w:sz w:val="22"/>
          <w:szCs w:val="22"/>
          <w:lang w:val="en-US"/>
        </w:rPr>
        <w:t xml:space="preserve">he authors write about </w:t>
      </w:r>
      <w:r w:rsidR="00F57763" w:rsidRPr="00A97920">
        <w:rPr>
          <w:rFonts w:ascii="Arial" w:hAnsi="Arial" w:cs="Arial"/>
          <w:sz w:val="22"/>
          <w:szCs w:val="22"/>
          <w:lang w:val="en-US"/>
        </w:rPr>
        <w:t>"v</w:t>
      </w:r>
      <w:r w:rsidR="00723F32" w:rsidRPr="00A97920">
        <w:rPr>
          <w:rFonts w:ascii="Arial" w:hAnsi="Arial" w:cs="Arial"/>
          <w:sz w:val="22"/>
          <w:szCs w:val="22"/>
          <w:lang w:val="en-US"/>
        </w:rPr>
        <w:t>olatile times for the sustainability issue"</w:t>
      </w:r>
      <w:r w:rsidRPr="00A97920">
        <w:rPr>
          <w:rFonts w:ascii="Arial" w:hAnsi="Arial" w:cs="Arial"/>
          <w:sz w:val="22"/>
          <w:szCs w:val="22"/>
          <w:lang w:val="en-US"/>
        </w:rPr>
        <w:t>. The sustainability issue has indeed gained in</w:t>
      </w:r>
      <w:r w:rsidR="00723F32" w:rsidRPr="00A97920">
        <w:rPr>
          <w:rFonts w:ascii="Arial" w:hAnsi="Arial" w:cs="Arial"/>
          <w:sz w:val="22"/>
          <w:szCs w:val="22"/>
          <w:lang w:val="en-US"/>
        </w:rPr>
        <w:t xml:space="preserve"> importance, but contradictory developments are not to be overlooked. Trendsetting decisions at the climate summit in Paris </w:t>
      </w:r>
      <w:r w:rsidR="00833C0D" w:rsidRPr="00A97920">
        <w:rPr>
          <w:rFonts w:ascii="Arial" w:hAnsi="Arial" w:cs="Arial"/>
          <w:sz w:val="22"/>
          <w:szCs w:val="22"/>
          <w:lang w:val="en-US"/>
        </w:rPr>
        <w:t>were somehow lost among en</w:t>
      </w:r>
      <w:r w:rsidR="00723F32" w:rsidRPr="00A97920">
        <w:rPr>
          <w:rFonts w:ascii="Arial" w:hAnsi="Arial" w:cs="Arial"/>
          <w:sz w:val="22"/>
          <w:szCs w:val="22"/>
          <w:lang w:val="en-US"/>
        </w:rPr>
        <w:t xml:space="preserve">vironmental scandals that </w:t>
      </w:r>
      <w:r w:rsidR="00A97920" w:rsidRPr="00A97920">
        <w:rPr>
          <w:rFonts w:ascii="Arial" w:hAnsi="Arial" w:cs="Arial"/>
          <w:sz w:val="22"/>
          <w:szCs w:val="22"/>
          <w:lang w:val="en-US"/>
        </w:rPr>
        <w:t xml:space="preserve">at some companies </w:t>
      </w:r>
      <w:r w:rsidR="00723F32" w:rsidRPr="00A97920">
        <w:rPr>
          <w:rFonts w:ascii="Arial" w:hAnsi="Arial" w:cs="Arial"/>
          <w:sz w:val="22"/>
          <w:szCs w:val="22"/>
          <w:lang w:val="en-US"/>
        </w:rPr>
        <w:t>"</w:t>
      </w:r>
      <w:r w:rsidR="00A97920" w:rsidRPr="00A97920">
        <w:rPr>
          <w:rFonts w:ascii="Arial" w:hAnsi="Arial" w:cs="Arial"/>
          <w:sz w:val="22"/>
          <w:szCs w:val="22"/>
          <w:lang w:val="en-US"/>
        </w:rPr>
        <w:t>put</w:t>
      </w:r>
      <w:r w:rsidR="00723F32" w:rsidRPr="00A97920">
        <w:rPr>
          <w:rFonts w:ascii="Arial" w:hAnsi="Arial" w:cs="Arial"/>
          <w:sz w:val="22"/>
          <w:szCs w:val="22"/>
          <w:lang w:val="en-US"/>
        </w:rPr>
        <w:t xml:space="preserve"> </w:t>
      </w:r>
      <w:r w:rsidR="00A97920" w:rsidRPr="00A97920">
        <w:rPr>
          <w:rFonts w:ascii="Arial" w:hAnsi="Arial" w:cs="Arial"/>
          <w:sz w:val="22"/>
          <w:szCs w:val="22"/>
          <w:lang w:val="en-US"/>
        </w:rPr>
        <w:t xml:space="preserve">in question </w:t>
      </w:r>
      <w:r w:rsidR="00723F32" w:rsidRPr="00A97920">
        <w:rPr>
          <w:rFonts w:ascii="Arial" w:hAnsi="Arial" w:cs="Arial"/>
          <w:sz w:val="22"/>
          <w:szCs w:val="22"/>
          <w:lang w:val="en-US"/>
        </w:rPr>
        <w:t>the seriousness of sustainable development at company level significantly"</w:t>
      </w:r>
      <w:r w:rsidR="00A97920" w:rsidRPr="00A97920">
        <w:rPr>
          <w:rFonts w:ascii="Arial" w:hAnsi="Arial" w:cs="Arial"/>
          <w:sz w:val="22"/>
          <w:szCs w:val="22"/>
          <w:lang w:val="en-US"/>
        </w:rPr>
        <w:t xml:space="preserve">. </w:t>
      </w:r>
      <w:proofErr w:type="spellStart"/>
      <w:r w:rsidR="00A97920" w:rsidRPr="00A97920">
        <w:rPr>
          <w:rFonts w:ascii="Arial" w:hAnsi="Arial" w:cs="Arial"/>
          <w:sz w:val="22"/>
          <w:szCs w:val="22"/>
          <w:lang w:val="en-US"/>
        </w:rPr>
        <w:t>Parallelly</w:t>
      </w:r>
      <w:proofErr w:type="spellEnd"/>
      <w:r w:rsidR="00723F32" w:rsidRPr="00A97920">
        <w:rPr>
          <w:rFonts w:ascii="Arial" w:hAnsi="Arial" w:cs="Arial"/>
          <w:sz w:val="22"/>
          <w:szCs w:val="22"/>
          <w:lang w:val="en-US"/>
        </w:rPr>
        <w:t xml:space="preserve"> </w:t>
      </w:r>
      <w:proofErr w:type="spellStart"/>
      <w:r w:rsidR="00A97920" w:rsidRPr="00A97920">
        <w:rPr>
          <w:rFonts w:ascii="Arial" w:hAnsi="Arial" w:cs="Arial"/>
          <w:sz w:val="22"/>
          <w:szCs w:val="22"/>
          <w:lang w:val="en-US"/>
        </w:rPr>
        <w:t>the</w:t>
      </w:r>
      <w:proofErr w:type="spellEnd"/>
      <w:r w:rsidR="00A97920" w:rsidRPr="00A97920">
        <w:rPr>
          <w:rFonts w:ascii="Arial" w:hAnsi="Arial" w:cs="Arial"/>
          <w:sz w:val="22"/>
          <w:szCs w:val="22"/>
          <w:lang w:val="en-US"/>
        </w:rPr>
        <w:t xml:space="preserve"> </w:t>
      </w:r>
      <w:proofErr w:type="spellStart"/>
      <w:r w:rsidR="00A97920" w:rsidRPr="00A97920">
        <w:rPr>
          <w:rFonts w:ascii="Arial" w:hAnsi="Arial" w:cs="Arial"/>
          <w:sz w:val="22"/>
          <w:szCs w:val="22"/>
          <w:lang w:val="en-US"/>
        </w:rPr>
        <w:t>presssure</w:t>
      </w:r>
      <w:proofErr w:type="spellEnd"/>
      <w:r w:rsidR="00A97920" w:rsidRPr="00A97920">
        <w:rPr>
          <w:rFonts w:ascii="Arial" w:hAnsi="Arial" w:cs="Arial"/>
          <w:sz w:val="22"/>
          <w:szCs w:val="22"/>
          <w:lang w:val="en-US"/>
        </w:rPr>
        <w:t xml:space="preserve"> </w:t>
      </w:r>
      <w:proofErr w:type="spellStart"/>
      <w:r w:rsidR="00A97920" w:rsidRPr="00A97920">
        <w:rPr>
          <w:rFonts w:ascii="Arial" w:hAnsi="Arial" w:cs="Arial"/>
          <w:sz w:val="22"/>
          <w:szCs w:val="22"/>
          <w:lang w:val="en-US"/>
        </w:rPr>
        <w:t>of</w:t>
      </w:r>
      <w:proofErr w:type="spellEnd"/>
      <w:r w:rsidR="00A97920" w:rsidRPr="00A97920">
        <w:rPr>
          <w:rFonts w:ascii="Arial" w:hAnsi="Arial" w:cs="Arial"/>
          <w:sz w:val="22"/>
          <w:szCs w:val="22"/>
          <w:lang w:val="en-US"/>
        </w:rPr>
        <w:t xml:space="preserve"> </w:t>
      </w:r>
      <w:proofErr w:type="spellStart"/>
      <w:r w:rsidR="00A97920" w:rsidRPr="00A97920">
        <w:rPr>
          <w:rFonts w:ascii="Arial" w:hAnsi="Arial" w:cs="Arial"/>
          <w:sz w:val="22"/>
          <w:szCs w:val="22"/>
          <w:lang w:val="en-US"/>
        </w:rPr>
        <w:t>regulations</w:t>
      </w:r>
      <w:proofErr w:type="spellEnd"/>
      <w:r w:rsidR="00A97920" w:rsidRPr="00A97920">
        <w:rPr>
          <w:rFonts w:ascii="Arial" w:hAnsi="Arial" w:cs="Arial"/>
          <w:sz w:val="22"/>
          <w:szCs w:val="22"/>
          <w:lang w:val="en-US"/>
        </w:rPr>
        <w:t xml:space="preserve"> </w:t>
      </w:r>
      <w:proofErr w:type="spellStart"/>
      <w:r w:rsidR="00723F32" w:rsidRPr="00A97920">
        <w:rPr>
          <w:rFonts w:ascii="Arial" w:hAnsi="Arial" w:cs="Arial"/>
          <w:sz w:val="22"/>
          <w:szCs w:val="22"/>
          <w:lang w:val="en-US"/>
        </w:rPr>
        <w:t>to</w:t>
      </w:r>
      <w:proofErr w:type="spellEnd"/>
      <w:r w:rsidR="00723F32" w:rsidRPr="00A97920">
        <w:rPr>
          <w:rFonts w:ascii="Arial" w:hAnsi="Arial" w:cs="Arial"/>
          <w:sz w:val="22"/>
          <w:szCs w:val="22"/>
          <w:lang w:val="en-US"/>
        </w:rPr>
        <w:t xml:space="preserve"> </w:t>
      </w:r>
      <w:proofErr w:type="spellStart"/>
      <w:r w:rsidR="00723F32" w:rsidRPr="00A97920">
        <w:rPr>
          <w:rFonts w:ascii="Arial" w:hAnsi="Arial" w:cs="Arial"/>
          <w:sz w:val="22"/>
          <w:szCs w:val="22"/>
          <w:lang w:val="en-US"/>
        </w:rPr>
        <w:t>publish</w:t>
      </w:r>
      <w:proofErr w:type="spellEnd"/>
      <w:r w:rsidR="00723F32" w:rsidRPr="00A97920">
        <w:rPr>
          <w:rFonts w:ascii="Arial" w:hAnsi="Arial" w:cs="Arial"/>
          <w:sz w:val="22"/>
          <w:szCs w:val="22"/>
          <w:lang w:val="en-US"/>
        </w:rPr>
        <w:t xml:space="preserve"> non-</w:t>
      </w:r>
      <w:proofErr w:type="spellStart"/>
      <w:r w:rsidR="00723F32" w:rsidRPr="00A97920">
        <w:rPr>
          <w:rFonts w:ascii="Arial" w:hAnsi="Arial" w:cs="Arial"/>
          <w:sz w:val="22"/>
          <w:szCs w:val="22"/>
          <w:lang w:val="en-US"/>
        </w:rPr>
        <w:t>financia</w:t>
      </w:r>
      <w:r w:rsidR="00A97920" w:rsidRPr="00A97920">
        <w:rPr>
          <w:rFonts w:ascii="Arial" w:hAnsi="Arial" w:cs="Arial"/>
          <w:sz w:val="22"/>
          <w:szCs w:val="22"/>
          <w:lang w:val="en-US"/>
        </w:rPr>
        <w:t>l</w:t>
      </w:r>
      <w:proofErr w:type="spellEnd"/>
      <w:r w:rsidR="00A97920" w:rsidRPr="00A97920">
        <w:rPr>
          <w:rFonts w:ascii="Arial" w:hAnsi="Arial" w:cs="Arial"/>
          <w:sz w:val="22"/>
          <w:szCs w:val="22"/>
          <w:lang w:val="en-US"/>
        </w:rPr>
        <w:t xml:space="preserve"> </w:t>
      </w:r>
      <w:proofErr w:type="spellStart"/>
      <w:r w:rsidR="00A97920" w:rsidRPr="00A97920">
        <w:rPr>
          <w:rFonts w:ascii="Arial" w:hAnsi="Arial" w:cs="Arial"/>
          <w:sz w:val="22"/>
          <w:szCs w:val="22"/>
          <w:lang w:val="en-US"/>
        </w:rPr>
        <w:t>information</w:t>
      </w:r>
      <w:proofErr w:type="spellEnd"/>
      <w:r w:rsidR="00A97920" w:rsidRPr="00A97920">
        <w:rPr>
          <w:rFonts w:ascii="Arial" w:hAnsi="Arial" w:cs="Arial"/>
          <w:sz w:val="22"/>
          <w:szCs w:val="22"/>
          <w:lang w:val="en-US"/>
        </w:rPr>
        <w:t xml:space="preserve"> (</w:t>
      </w:r>
      <w:proofErr w:type="spellStart"/>
      <w:r w:rsidR="00A97920" w:rsidRPr="00A97920">
        <w:rPr>
          <w:rFonts w:ascii="Arial" w:hAnsi="Arial" w:cs="Arial"/>
          <w:sz w:val="22"/>
          <w:szCs w:val="22"/>
          <w:lang w:val="en-US"/>
        </w:rPr>
        <w:t>for</w:t>
      </w:r>
      <w:proofErr w:type="spellEnd"/>
      <w:r w:rsidR="00A97920" w:rsidRPr="00A97920">
        <w:rPr>
          <w:rFonts w:ascii="Arial" w:hAnsi="Arial" w:cs="Arial"/>
          <w:sz w:val="22"/>
          <w:szCs w:val="22"/>
          <w:lang w:val="en-US"/>
        </w:rPr>
        <w:t xml:space="preserve"> </w:t>
      </w:r>
      <w:proofErr w:type="spellStart"/>
      <w:r w:rsidR="00A97920" w:rsidRPr="00A97920">
        <w:rPr>
          <w:rFonts w:ascii="Arial" w:hAnsi="Arial" w:cs="Arial"/>
          <w:sz w:val="22"/>
          <w:szCs w:val="22"/>
          <w:lang w:val="en-US"/>
        </w:rPr>
        <w:t>example</w:t>
      </w:r>
      <w:proofErr w:type="spellEnd"/>
      <w:r w:rsidR="00A97920" w:rsidRPr="00A97920">
        <w:rPr>
          <w:rFonts w:ascii="Arial" w:hAnsi="Arial" w:cs="Arial"/>
          <w:sz w:val="22"/>
          <w:szCs w:val="22"/>
          <w:lang w:val="en-US"/>
        </w:rPr>
        <w:t xml:space="preserve">, environmental and human </w:t>
      </w:r>
      <w:proofErr w:type="spellStart"/>
      <w:r w:rsidR="00A97920" w:rsidRPr="00A97920">
        <w:rPr>
          <w:rFonts w:ascii="Arial" w:hAnsi="Arial" w:cs="Arial"/>
          <w:sz w:val="22"/>
          <w:szCs w:val="22"/>
          <w:lang w:val="en-US"/>
        </w:rPr>
        <w:t>resources</w:t>
      </w:r>
      <w:proofErr w:type="spellEnd"/>
      <w:r w:rsidR="00A97920" w:rsidRPr="00A97920">
        <w:rPr>
          <w:rFonts w:ascii="Arial" w:hAnsi="Arial" w:cs="Arial"/>
          <w:sz w:val="22"/>
          <w:szCs w:val="22"/>
          <w:lang w:val="en-US"/>
        </w:rPr>
        <w:t xml:space="preserve"> issues) increases</w:t>
      </w:r>
      <w:r w:rsidR="00723F32" w:rsidRPr="00A97920">
        <w:rPr>
          <w:rFonts w:ascii="Arial" w:hAnsi="Arial" w:cs="Arial"/>
          <w:sz w:val="22"/>
          <w:szCs w:val="22"/>
          <w:lang w:val="en-US"/>
        </w:rPr>
        <w:t xml:space="preserve">. At the same time, </w:t>
      </w:r>
      <w:r w:rsidR="00C26FDB">
        <w:rPr>
          <w:rFonts w:ascii="Arial" w:hAnsi="Arial" w:cs="Arial"/>
          <w:sz w:val="22"/>
          <w:szCs w:val="22"/>
          <w:lang w:val="en-US"/>
        </w:rPr>
        <w:t>we observe</w:t>
      </w:r>
      <w:r w:rsidR="00723F32" w:rsidRPr="00A97920">
        <w:rPr>
          <w:rFonts w:ascii="Arial" w:hAnsi="Arial" w:cs="Arial"/>
          <w:sz w:val="22"/>
          <w:szCs w:val="22"/>
          <w:lang w:val="en-US"/>
        </w:rPr>
        <w:t xml:space="preserve"> fall in commodity prices such as </w:t>
      </w:r>
      <w:r w:rsidR="00A97920" w:rsidRPr="00A97920">
        <w:rPr>
          <w:rFonts w:ascii="Arial" w:hAnsi="Arial" w:cs="Arial"/>
          <w:sz w:val="22"/>
          <w:szCs w:val="22"/>
          <w:lang w:val="en-US"/>
        </w:rPr>
        <w:t>petroleum</w:t>
      </w:r>
      <w:r w:rsidR="00723F32" w:rsidRPr="00A97920">
        <w:rPr>
          <w:rFonts w:ascii="Arial" w:hAnsi="Arial" w:cs="Arial"/>
          <w:sz w:val="22"/>
          <w:szCs w:val="22"/>
          <w:lang w:val="en-US"/>
        </w:rPr>
        <w:t xml:space="preserve">, which may be </w:t>
      </w:r>
      <w:proofErr w:type="spellStart"/>
      <w:r w:rsidR="00A97920" w:rsidRPr="00A97920">
        <w:rPr>
          <w:rFonts w:ascii="Arial" w:hAnsi="Arial" w:cs="Arial"/>
          <w:sz w:val="22"/>
          <w:szCs w:val="22"/>
          <w:lang w:val="en-US"/>
        </w:rPr>
        <w:t>harmful</w:t>
      </w:r>
      <w:proofErr w:type="spellEnd"/>
      <w:r w:rsidR="00723F32" w:rsidRPr="00A97920">
        <w:rPr>
          <w:rFonts w:ascii="Arial" w:hAnsi="Arial" w:cs="Arial"/>
          <w:sz w:val="22"/>
          <w:szCs w:val="22"/>
          <w:lang w:val="en-US"/>
        </w:rPr>
        <w:t xml:space="preserve"> </w:t>
      </w:r>
      <w:proofErr w:type="spellStart"/>
      <w:r w:rsidR="00A97920" w:rsidRPr="00A97920">
        <w:rPr>
          <w:rFonts w:ascii="Arial" w:hAnsi="Arial" w:cs="Arial"/>
          <w:sz w:val="22"/>
          <w:szCs w:val="22"/>
          <w:lang w:val="en-US"/>
        </w:rPr>
        <w:t>for</w:t>
      </w:r>
      <w:proofErr w:type="spellEnd"/>
      <w:r w:rsidR="00723F32" w:rsidRPr="00A97920">
        <w:rPr>
          <w:rFonts w:ascii="Arial" w:hAnsi="Arial" w:cs="Arial"/>
          <w:sz w:val="22"/>
          <w:szCs w:val="22"/>
          <w:lang w:val="en-US"/>
        </w:rPr>
        <w:t xml:space="preserve"> </w:t>
      </w:r>
      <w:proofErr w:type="spellStart"/>
      <w:r w:rsidR="00723F32" w:rsidRPr="00A97920">
        <w:rPr>
          <w:rFonts w:ascii="Arial" w:hAnsi="Arial" w:cs="Arial"/>
          <w:sz w:val="22"/>
          <w:szCs w:val="22"/>
          <w:lang w:val="en-US"/>
        </w:rPr>
        <w:t>the</w:t>
      </w:r>
      <w:proofErr w:type="spellEnd"/>
      <w:r w:rsidR="00723F32" w:rsidRPr="00A97920">
        <w:rPr>
          <w:rFonts w:ascii="Arial" w:hAnsi="Arial" w:cs="Arial"/>
          <w:sz w:val="22"/>
          <w:szCs w:val="22"/>
          <w:lang w:val="en-US"/>
        </w:rPr>
        <w:t xml:space="preserve"> </w:t>
      </w:r>
      <w:proofErr w:type="spellStart"/>
      <w:r w:rsidR="00723F32" w:rsidRPr="00A97920">
        <w:rPr>
          <w:rFonts w:ascii="Arial" w:hAnsi="Arial" w:cs="Arial"/>
          <w:sz w:val="22"/>
          <w:szCs w:val="22"/>
          <w:lang w:val="en-US"/>
        </w:rPr>
        <w:t>business</w:t>
      </w:r>
      <w:proofErr w:type="spellEnd"/>
      <w:r w:rsidR="00723F32" w:rsidRPr="00A97920">
        <w:rPr>
          <w:rFonts w:ascii="Arial" w:hAnsi="Arial" w:cs="Arial"/>
          <w:sz w:val="22"/>
          <w:szCs w:val="22"/>
          <w:lang w:val="en-US"/>
        </w:rPr>
        <w:t xml:space="preserve"> </w:t>
      </w:r>
      <w:proofErr w:type="spellStart"/>
      <w:r w:rsidR="00723F32" w:rsidRPr="00A97920">
        <w:rPr>
          <w:rFonts w:ascii="Arial" w:hAnsi="Arial" w:cs="Arial"/>
          <w:sz w:val="22"/>
          <w:szCs w:val="22"/>
          <w:lang w:val="en-US"/>
        </w:rPr>
        <w:t>case</w:t>
      </w:r>
      <w:proofErr w:type="spellEnd"/>
      <w:r w:rsidR="00723F32" w:rsidRPr="00A97920">
        <w:rPr>
          <w:rFonts w:ascii="Arial" w:hAnsi="Arial" w:cs="Arial"/>
          <w:sz w:val="22"/>
          <w:szCs w:val="22"/>
          <w:lang w:val="en-US"/>
        </w:rPr>
        <w:t xml:space="preserve"> </w:t>
      </w:r>
      <w:proofErr w:type="spellStart"/>
      <w:r w:rsidR="00A97920" w:rsidRPr="00A97920">
        <w:rPr>
          <w:rFonts w:ascii="Arial" w:hAnsi="Arial" w:cs="Arial"/>
          <w:sz w:val="22"/>
          <w:szCs w:val="22"/>
          <w:lang w:val="en-US"/>
        </w:rPr>
        <w:t>of</w:t>
      </w:r>
      <w:proofErr w:type="spellEnd"/>
      <w:r w:rsidR="00723F32" w:rsidRPr="00A97920">
        <w:rPr>
          <w:rFonts w:ascii="Arial" w:hAnsi="Arial" w:cs="Arial"/>
          <w:sz w:val="22"/>
          <w:szCs w:val="22"/>
          <w:lang w:val="en-US"/>
        </w:rPr>
        <w:t xml:space="preserve"> </w:t>
      </w:r>
      <w:proofErr w:type="spellStart"/>
      <w:r w:rsidR="00723F32" w:rsidRPr="00A97920">
        <w:rPr>
          <w:rFonts w:ascii="Arial" w:hAnsi="Arial" w:cs="Arial"/>
          <w:sz w:val="22"/>
          <w:szCs w:val="22"/>
          <w:lang w:val="en-US"/>
        </w:rPr>
        <w:t>sustainability</w:t>
      </w:r>
      <w:proofErr w:type="spellEnd"/>
      <w:r w:rsidR="00723F32" w:rsidRPr="00A97920">
        <w:rPr>
          <w:rFonts w:ascii="Arial" w:hAnsi="Arial" w:cs="Arial"/>
          <w:sz w:val="22"/>
          <w:szCs w:val="22"/>
          <w:lang w:val="en-US"/>
        </w:rPr>
        <w:t>.</w:t>
      </w:r>
    </w:p>
    <w:p w:rsidR="00723F32" w:rsidRPr="00723F32" w:rsidRDefault="00723F32" w:rsidP="00C65AC4">
      <w:pPr>
        <w:pStyle w:val="HTML-wstpniesformatowany"/>
        <w:spacing w:line="360" w:lineRule="auto"/>
        <w:ind w:right="283"/>
        <w:rPr>
          <w:rFonts w:ascii="Arial" w:hAnsi="Arial" w:cs="Arial"/>
          <w:b/>
          <w:sz w:val="22"/>
          <w:szCs w:val="22"/>
          <w:lang w:val="en-US"/>
        </w:rPr>
      </w:pPr>
    </w:p>
    <w:p w:rsidR="00C26FDB" w:rsidRDefault="00C26FDB" w:rsidP="00C26FDB">
      <w:pPr>
        <w:pStyle w:val="HTML-wstpniesformatowany"/>
        <w:spacing w:line="360" w:lineRule="auto"/>
        <w:ind w:left="2" w:right="283"/>
        <w:rPr>
          <w:rFonts w:ascii="Arial" w:hAnsi="Arial" w:cs="Arial"/>
          <w:sz w:val="22"/>
          <w:szCs w:val="22"/>
        </w:rPr>
      </w:pPr>
      <w:r w:rsidRPr="00C26FDB">
        <w:rPr>
          <w:rFonts w:ascii="Arial" w:hAnsi="Arial" w:cs="Arial"/>
          <w:b/>
          <w:sz w:val="22"/>
          <w:szCs w:val="22"/>
          <w:u w:val="single"/>
        </w:rPr>
        <w:t xml:space="preserve">Meeting </w:t>
      </w:r>
      <w:proofErr w:type="spellStart"/>
      <w:r w:rsidRPr="00C26FDB">
        <w:rPr>
          <w:rFonts w:ascii="Arial" w:hAnsi="Arial" w:cs="Arial"/>
          <w:b/>
          <w:sz w:val="22"/>
          <w:szCs w:val="22"/>
          <w:u w:val="single"/>
        </w:rPr>
        <w:t>customer</w:t>
      </w:r>
      <w:proofErr w:type="spellEnd"/>
      <w:r w:rsidRPr="00C26FDB">
        <w:rPr>
          <w:rFonts w:ascii="Arial" w:hAnsi="Arial" w:cs="Arial"/>
          <w:b/>
          <w:sz w:val="22"/>
          <w:szCs w:val="22"/>
          <w:u w:val="single"/>
        </w:rPr>
        <w:t xml:space="preserve"> </w:t>
      </w:r>
      <w:proofErr w:type="spellStart"/>
      <w:r w:rsidRPr="00C26FDB">
        <w:rPr>
          <w:rFonts w:ascii="Arial" w:hAnsi="Arial" w:cs="Arial"/>
          <w:b/>
          <w:sz w:val="22"/>
          <w:szCs w:val="22"/>
          <w:u w:val="single"/>
        </w:rPr>
        <w:t>needs</w:t>
      </w:r>
      <w:proofErr w:type="spellEnd"/>
      <w:r w:rsidRPr="00C26FDB">
        <w:rPr>
          <w:rFonts w:ascii="Arial" w:hAnsi="Arial" w:cs="Arial"/>
          <w:b/>
          <w:sz w:val="22"/>
          <w:szCs w:val="22"/>
          <w:u w:val="single"/>
        </w:rPr>
        <w:t xml:space="preserve">, </w:t>
      </w:r>
      <w:proofErr w:type="spellStart"/>
      <w:r w:rsidRPr="00C26FDB">
        <w:rPr>
          <w:rFonts w:ascii="Arial" w:hAnsi="Arial" w:cs="Arial"/>
          <w:b/>
          <w:sz w:val="22"/>
          <w:szCs w:val="22"/>
          <w:u w:val="single"/>
        </w:rPr>
        <w:t>enhancing</w:t>
      </w:r>
      <w:proofErr w:type="spellEnd"/>
      <w:r w:rsidRPr="00C26FDB">
        <w:rPr>
          <w:rFonts w:ascii="Arial" w:hAnsi="Arial" w:cs="Arial"/>
          <w:b/>
          <w:sz w:val="22"/>
          <w:szCs w:val="22"/>
          <w:u w:val="single"/>
        </w:rPr>
        <w:t xml:space="preserve"> corporate image</w:t>
      </w:r>
      <w:r>
        <w:rPr>
          <w:lang w:val="en"/>
        </w:rPr>
        <w:br/>
      </w:r>
      <w:r w:rsidRPr="00C26FDB">
        <w:rPr>
          <w:rFonts w:ascii="Arial" w:hAnsi="Arial" w:cs="Arial"/>
          <w:sz w:val="22"/>
          <w:szCs w:val="22"/>
        </w:rPr>
        <w:t xml:space="preserve">The second Green Controlling </w:t>
      </w:r>
      <w:r>
        <w:rPr>
          <w:rFonts w:ascii="Arial" w:hAnsi="Arial" w:cs="Arial"/>
          <w:sz w:val="22"/>
          <w:szCs w:val="22"/>
        </w:rPr>
        <w:t>S</w:t>
      </w:r>
      <w:r w:rsidRPr="00C26FDB">
        <w:rPr>
          <w:rFonts w:ascii="Arial" w:hAnsi="Arial" w:cs="Arial"/>
          <w:sz w:val="22"/>
          <w:szCs w:val="22"/>
        </w:rPr>
        <w:t xml:space="preserve">tudy </w:t>
      </w:r>
      <w:proofErr w:type="spellStart"/>
      <w:r w:rsidRPr="00C26FDB">
        <w:rPr>
          <w:rFonts w:ascii="Arial" w:hAnsi="Arial" w:cs="Arial"/>
          <w:sz w:val="22"/>
          <w:szCs w:val="22"/>
        </w:rPr>
        <w:t>of</w:t>
      </w:r>
      <w:proofErr w:type="spellEnd"/>
      <w:r w:rsidRPr="00C26FDB">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r w:rsidRPr="00C26FDB">
        <w:rPr>
          <w:rFonts w:ascii="Arial" w:hAnsi="Arial" w:cs="Arial"/>
          <w:sz w:val="22"/>
          <w:szCs w:val="22"/>
        </w:rPr>
        <w:t xml:space="preserve">ICV </w:t>
      </w:r>
      <w:proofErr w:type="spellStart"/>
      <w:r w:rsidRPr="00C26FDB">
        <w:rPr>
          <w:rFonts w:ascii="Arial" w:hAnsi="Arial" w:cs="Arial"/>
          <w:sz w:val="22"/>
          <w:szCs w:val="22"/>
        </w:rPr>
        <w:t>has</w:t>
      </w:r>
      <w:proofErr w:type="spellEnd"/>
      <w:r w:rsidRPr="00C26FDB">
        <w:rPr>
          <w:rFonts w:ascii="Arial" w:hAnsi="Arial" w:cs="Arial"/>
          <w:sz w:val="22"/>
          <w:szCs w:val="22"/>
        </w:rPr>
        <w:t xml:space="preserve"> </w:t>
      </w:r>
      <w:proofErr w:type="spellStart"/>
      <w:r w:rsidRPr="00C26FDB">
        <w:rPr>
          <w:rFonts w:ascii="Arial" w:hAnsi="Arial" w:cs="Arial"/>
          <w:sz w:val="22"/>
          <w:szCs w:val="22"/>
        </w:rPr>
        <w:t>shown</w:t>
      </w:r>
      <w:proofErr w:type="spellEnd"/>
      <w:r w:rsidRPr="00C26FDB">
        <w:rPr>
          <w:rFonts w:ascii="Arial" w:hAnsi="Arial" w:cs="Arial"/>
          <w:sz w:val="22"/>
          <w:szCs w:val="22"/>
        </w:rPr>
        <w:t xml:space="preserve"> </w:t>
      </w:r>
      <w:proofErr w:type="spellStart"/>
      <w:r w:rsidRPr="00C26FDB">
        <w:rPr>
          <w:rFonts w:ascii="Arial" w:hAnsi="Arial" w:cs="Arial"/>
          <w:sz w:val="22"/>
          <w:szCs w:val="22"/>
        </w:rPr>
        <w:t>that</w:t>
      </w:r>
      <w:proofErr w:type="spellEnd"/>
      <w:r w:rsidRPr="00C26FDB">
        <w:rPr>
          <w:rFonts w:ascii="Arial" w:hAnsi="Arial" w:cs="Arial"/>
          <w:sz w:val="22"/>
          <w:szCs w:val="22"/>
        </w:rPr>
        <w:t xml:space="preserve"> the strategic importance of sustainabil</w:t>
      </w:r>
      <w:r>
        <w:rPr>
          <w:rFonts w:ascii="Arial" w:hAnsi="Arial" w:cs="Arial"/>
          <w:sz w:val="22"/>
          <w:szCs w:val="22"/>
        </w:rPr>
        <w:t xml:space="preserve">ity has </w:t>
      </w:r>
      <w:proofErr w:type="spellStart"/>
      <w:r>
        <w:rPr>
          <w:rFonts w:ascii="Arial" w:hAnsi="Arial" w:cs="Arial"/>
          <w:sz w:val="22"/>
          <w:szCs w:val="22"/>
        </w:rPr>
        <w:t>increased</w:t>
      </w:r>
      <w:proofErr w:type="spellEnd"/>
      <w:r>
        <w:rPr>
          <w:rFonts w:ascii="Arial" w:hAnsi="Arial" w:cs="Arial"/>
          <w:sz w:val="22"/>
          <w:szCs w:val="22"/>
        </w:rPr>
        <w:t xml:space="preserve"> in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companies</w:t>
      </w:r>
      <w:proofErr w:type="spellEnd"/>
      <w:r w:rsidRPr="00C26FDB">
        <w:rPr>
          <w:rFonts w:ascii="Arial" w:hAnsi="Arial" w:cs="Arial"/>
          <w:sz w:val="22"/>
          <w:szCs w:val="22"/>
        </w:rPr>
        <w:t xml:space="preserve"> </w:t>
      </w:r>
      <w:proofErr w:type="spellStart"/>
      <w:r w:rsidRPr="00C26FDB">
        <w:rPr>
          <w:rFonts w:ascii="Arial" w:hAnsi="Arial" w:cs="Arial"/>
          <w:sz w:val="22"/>
          <w:szCs w:val="22"/>
        </w:rPr>
        <w:t>compared</w:t>
      </w:r>
      <w:proofErr w:type="spellEnd"/>
      <w:r w:rsidRPr="00C26FDB">
        <w:rPr>
          <w:rFonts w:ascii="Arial" w:hAnsi="Arial" w:cs="Arial"/>
          <w:sz w:val="22"/>
          <w:szCs w:val="22"/>
        </w:rPr>
        <w:t xml:space="preserve"> </w:t>
      </w:r>
      <w:proofErr w:type="spellStart"/>
      <w:r w:rsidRPr="00C26FDB">
        <w:rPr>
          <w:rFonts w:ascii="Arial" w:hAnsi="Arial" w:cs="Arial"/>
          <w:sz w:val="22"/>
          <w:szCs w:val="22"/>
        </w:rPr>
        <w:t>to</w:t>
      </w:r>
      <w:proofErr w:type="spellEnd"/>
      <w:r w:rsidRPr="00C26FDB">
        <w:rPr>
          <w:rFonts w:ascii="Arial" w:hAnsi="Arial" w:cs="Arial"/>
          <w:sz w:val="22"/>
          <w:szCs w:val="22"/>
        </w:rPr>
        <w:t xml:space="preserve"> </w:t>
      </w:r>
      <w:proofErr w:type="spellStart"/>
      <w:r w:rsidRPr="00C26FDB">
        <w:rPr>
          <w:rFonts w:ascii="Arial" w:hAnsi="Arial" w:cs="Arial"/>
          <w:sz w:val="22"/>
          <w:szCs w:val="22"/>
        </w:rPr>
        <w:t>the</w:t>
      </w:r>
      <w:proofErr w:type="spellEnd"/>
      <w:r w:rsidRPr="00C26FDB">
        <w:rPr>
          <w:rFonts w:ascii="Arial" w:hAnsi="Arial" w:cs="Arial"/>
          <w:sz w:val="22"/>
          <w:szCs w:val="22"/>
        </w:rPr>
        <w:t xml:space="preserve"> </w:t>
      </w:r>
      <w:proofErr w:type="spellStart"/>
      <w:r w:rsidRPr="00C26FDB">
        <w:rPr>
          <w:rFonts w:ascii="Arial" w:hAnsi="Arial" w:cs="Arial"/>
          <w:sz w:val="22"/>
          <w:szCs w:val="22"/>
        </w:rPr>
        <w:t>year</w:t>
      </w:r>
      <w:proofErr w:type="spellEnd"/>
      <w:r w:rsidRPr="00C26FDB">
        <w:rPr>
          <w:rFonts w:ascii="Arial" w:hAnsi="Arial" w:cs="Arial"/>
          <w:sz w:val="22"/>
          <w:szCs w:val="22"/>
        </w:rPr>
        <w:t xml:space="preserve"> 2010 </w:t>
      </w:r>
      <w:r>
        <w:rPr>
          <w:rFonts w:ascii="Arial" w:hAnsi="Arial" w:cs="Arial"/>
          <w:sz w:val="22"/>
          <w:szCs w:val="22"/>
        </w:rPr>
        <w:t xml:space="preserve">– </w:t>
      </w:r>
      <w:proofErr w:type="spellStart"/>
      <w:r>
        <w:rPr>
          <w:rFonts w:ascii="Arial" w:hAnsi="Arial" w:cs="Arial"/>
          <w:sz w:val="22"/>
          <w:szCs w:val="22"/>
        </w:rPr>
        <w:t>even</w:t>
      </w:r>
      <w:proofErr w:type="spellEnd"/>
      <w:r>
        <w:rPr>
          <w:rFonts w:ascii="Arial" w:hAnsi="Arial" w:cs="Arial"/>
          <w:sz w:val="22"/>
          <w:szCs w:val="22"/>
        </w:rPr>
        <w:t xml:space="preserve"> </w:t>
      </w:r>
      <w:proofErr w:type="spellStart"/>
      <w:r>
        <w:rPr>
          <w:rFonts w:ascii="Arial" w:hAnsi="Arial" w:cs="Arial"/>
          <w:sz w:val="22"/>
          <w:szCs w:val="22"/>
        </w:rPr>
        <w:t>if</w:t>
      </w:r>
      <w:proofErr w:type="spellEnd"/>
      <w:r>
        <w:rPr>
          <w:rFonts w:ascii="Arial" w:hAnsi="Arial" w:cs="Arial"/>
          <w:sz w:val="22"/>
          <w:szCs w:val="22"/>
        </w:rPr>
        <w:t xml:space="preserve"> </w:t>
      </w:r>
      <w:proofErr w:type="spellStart"/>
      <w:r w:rsidRPr="00C26FDB">
        <w:rPr>
          <w:rFonts w:ascii="Arial" w:hAnsi="Arial" w:cs="Arial"/>
          <w:sz w:val="22"/>
          <w:szCs w:val="22"/>
        </w:rPr>
        <w:t>less</w:t>
      </w:r>
      <w:proofErr w:type="spellEnd"/>
      <w:r w:rsidRPr="00C26FDB">
        <w:rPr>
          <w:rFonts w:ascii="Arial" w:hAnsi="Arial" w:cs="Arial"/>
          <w:sz w:val="22"/>
          <w:szCs w:val="22"/>
        </w:rPr>
        <w:t xml:space="preserve"> </w:t>
      </w:r>
      <w:proofErr w:type="spellStart"/>
      <w:r w:rsidRPr="00C26FDB">
        <w:rPr>
          <w:rFonts w:ascii="Arial" w:hAnsi="Arial" w:cs="Arial"/>
          <w:sz w:val="22"/>
          <w:szCs w:val="22"/>
        </w:rPr>
        <w:t>than</w:t>
      </w:r>
      <w:proofErr w:type="spellEnd"/>
      <w:r w:rsidRPr="00C26FDB">
        <w:rPr>
          <w:rFonts w:ascii="Arial" w:hAnsi="Arial" w:cs="Arial"/>
          <w:sz w:val="22"/>
          <w:szCs w:val="22"/>
        </w:rPr>
        <w:t xml:space="preserve"> </w:t>
      </w:r>
      <w:proofErr w:type="spellStart"/>
      <w:r>
        <w:rPr>
          <w:rFonts w:ascii="Arial" w:hAnsi="Arial" w:cs="Arial"/>
          <w:sz w:val="22"/>
          <w:szCs w:val="22"/>
        </w:rPr>
        <w:t>expected</w:t>
      </w:r>
      <w:proofErr w:type="spellEnd"/>
      <w:r>
        <w:rPr>
          <w:rFonts w:ascii="Arial" w:hAnsi="Arial" w:cs="Arial"/>
          <w:sz w:val="22"/>
          <w:szCs w:val="22"/>
        </w:rPr>
        <w:t xml:space="preserve"> </w:t>
      </w:r>
      <w:proofErr w:type="spellStart"/>
      <w:r w:rsidRPr="00C26FDB">
        <w:rPr>
          <w:rFonts w:ascii="Arial" w:hAnsi="Arial" w:cs="Arial"/>
          <w:sz w:val="22"/>
          <w:szCs w:val="22"/>
        </w:rPr>
        <w:t>five</w:t>
      </w:r>
      <w:proofErr w:type="spellEnd"/>
      <w:r w:rsidRPr="00C26FDB">
        <w:rPr>
          <w:rFonts w:ascii="Arial" w:hAnsi="Arial" w:cs="Arial"/>
          <w:sz w:val="22"/>
          <w:szCs w:val="22"/>
        </w:rPr>
        <w:t xml:space="preserve"> </w:t>
      </w:r>
      <w:proofErr w:type="spellStart"/>
      <w:r w:rsidRPr="00C26FDB">
        <w:rPr>
          <w:rFonts w:ascii="Arial" w:hAnsi="Arial" w:cs="Arial"/>
          <w:sz w:val="22"/>
          <w:szCs w:val="22"/>
        </w:rPr>
        <w:t>years</w:t>
      </w:r>
      <w:proofErr w:type="spellEnd"/>
      <w:r w:rsidRPr="00C26FDB">
        <w:rPr>
          <w:rFonts w:ascii="Arial" w:hAnsi="Arial" w:cs="Arial"/>
          <w:sz w:val="22"/>
          <w:szCs w:val="22"/>
        </w:rPr>
        <w:t xml:space="preserve"> </w:t>
      </w:r>
      <w:proofErr w:type="spellStart"/>
      <w:r w:rsidRPr="00C26FDB">
        <w:rPr>
          <w:rFonts w:ascii="Arial" w:hAnsi="Arial" w:cs="Arial"/>
          <w:sz w:val="22"/>
          <w:szCs w:val="22"/>
        </w:rPr>
        <w:t>ago</w:t>
      </w:r>
      <w:proofErr w:type="spellEnd"/>
      <w:r w:rsidRPr="00C26FDB">
        <w:rPr>
          <w:rFonts w:ascii="Arial" w:hAnsi="Arial" w:cs="Arial"/>
          <w:sz w:val="22"/>
          <w:szCs w:val="22"/>
        </w:rPr>
        <w:t xml:space="preserve">. In corporate management, </w:t>
      </w:r>
      <w:proofErr w:type="spellStart"/>
      <w:r w:rsidRPr="00C26FDB">
        <w:rPr>
          <w:rFonts w:ascii="Arial" w:hAnsi="Arial" w:cs="Arial"/>
          <w:sz w:val="22"/>
          <w:szCs w:val="22"/>
        </w:rPr>
        <w:t>sustainability</w:t>
      </w:r>
      <w:proofErr w:type="spellEnd"/>
      <w:r w:rsidRPr="00C26FDB">
        <w:rPr>
          <w:rFonts w:ascii="Arial" w:hAnsi="Arial" w:cs="Arial"/>
          <w:sz w:val="22"/>
          <w:szCs w:val="22"/>
        </w:rPr>
        <w:t xml:space="preserve"> </w:t>
      </w:r>
      <w:proofErr w:type="spellStart"/>
      <w:r w:rsidRPr="00C26FDB">
        <w:rPr>
          <w:rFonts w:ascii="Arial" w:hAnsi="Arial" w:cs="Arial"/>
          <w:sz w:val="22"/>
          <w:szCs w:val="22"/>
        </w:rPr>
        <w:t>has</w:t>
      </w:r>
      <w:proofErr w:type="spellEnd"/>
      <w:r w:rsidRPr="00C26FDB">
        <w:rPr>
          <w:rFonts w:ascii="Arial" w:hAnsi="Arial" w:cs="Arial"/>
          <w:sz w:val="22"/>
          <w:szCs w:val="22"/>
        </w:rPr>
        <w:t xml:space="preserve"> </w:t>
      </w:r>
      <w:proofErr w:type="spellStart"/>
      <w:r w:rsidRPr="00C26FDB">
        <w:rPr>
          <w:rFonts w:ascii="Arial" w:hAnsi="Arial" w:cs="Arial"/>
          <w:sz w:val="22"/>
          <w:szCs w:val="22"/>
        </w:rPr>
        <w:t>matured</w:t>
      </w:r>
      <w:proofErr w:type="spellEnd"/>
      <w:r w:rsidRPr="00C26FDB">
        <w:rPr>
          <w:rFonts w:ascii="Arial" w:hAnsi="Arial" w:cs="Arial"/>
          <w:sz w:val="22"/>
          <w:szCs w:val="22"/>
        </w:rPr>
        <w:t xml:space="preserve"> </w:t>
      </w:r>
      <w:proofErr w:type="spellStart"/>
      <w:r w:rsidRPr="00C26FDB">
        <w:rPr>
          <w:rFonts w:ascii="Arial" w:hAnsi="Arial" w:cs="Arial"/>
          <w:sz w:val="22"/>
          <w:szCs w:val="22"/>
        </w:rPr>
        <w:t>recent</w:t>
      </w:r>
      <w:r w:rsidR="0094542B">
        <w:rPr>
          <w:rFonts w:ascii="Arial" w:hAnsi="Arial" w:cs="Arial"/>
          <w:sz w:val="22"/>
          <w:szCs w:val="22"/>
        </w:rPr>
        <w:t>ly</w:t>
      </w:r>
      <w:proofErr w:type="spellEnd"/>
      <w:r w:rsidRPr="00C26FDB">
        <w:rPr>
          <w:rFonts w:ascii="Arial" w:hAnsi="Arial" w:cs="Arial"/>
          <w:sz w:val="22"/>
          <w:szCs w:val="22"/>
        </w:rPr>
        <w:t xml:space="preserve">. Under a "grown-up" approach, the authors understand that </w:t>
      </w:r>
      <w:proofErr w:type="spellStart"/>
      <w:r w:rsidRPr="00C26FDB">
        <w:rPr>
          <w:rFonts w:ascii="Arial" w:hAnsi="Arial" w:cs="Arial"/>
          <w:sz w:val="22"/>
          <w:szCs w:val="22"/>
        </w:rPr>
        <w:t>the</w:t>
      </w:r>
      <w:proofErr w:type="spellEnd"/>
      <w:r w:rsidRPr="00C26FDB">
        <w:rPr>
          <w:rFonts w:ascii="Arial" w:hAnsi="Arial" w:cs="Arial"/>
          <w:sz w:val="22"/>
          <w:szCs w:val="22"/>
        </w:rPr>
        <w:t xml:space="preserve"> </w:t>
      </w:r>
      <w:proofErr w:type="spellStart"/>
      <w:r w:rsidRPr="00C26FDB">
        <w:rPr>
          <w:rFonts w:ascii="Arial" w:hAnsi="Arial" w:cs="Arial"/>
          <w:sz w:val="22"/>
          <w:szCs w:val="22"/>
        </w:rPr>
        <w:t>economic</w:t>
      </w:r>
      <w:proofErr w:type="spellEnd"/>
      <w:r w:rsidRPr="00C26FDB">
        <w:rPr>
          <w:rFonts w:ascii="Arial" w:hAnsi="Arial" w:cs="Arial"/>
          <w:sz w:val="22"/>
          <w:szCs w:val="22"/>
        </w:rPr>
        <w:t xml:space="preserve"> </w:t>
      </w:r>
      <w:proofErr w:type="spellStart"/>
      <w:r w:rsidRPr="00C26FDB">
        <w:rPr>
          <w:rFonts w:ascii="Arial" w:hAnsi="Arial" w:cs="Arial"/>
          <w:sz w:val="22"/>
          <w:szCs w:val="22"/>
        </w:rPr>
        <w:t>benefits</w:t>
      </w:r>
      <w:proofErr w:type="spellEnd"/>
      <w:r w:rsidRPr="00C26FDB">
        <w:rPr>
          <w:rFonts w:ascii="Arial" w:hAnsi="Arial" w:cs="Arial"/>
          <w:sz w:val="22"/>
          <w:szCs w:val="22"/>
        </w:rPr>
        <w:t xml:space="preserve"> </w:t>
      </w:r>
      <w:proofErr w:type="spellStart"/>
      <w:r w:rsidRPr="00C26FDB">
        <w:rPr>
          <w:rFonts w:ascii="Arial" w:hAnsi="Arial" w:cs="Arial"/>
          <w:sz w:val="22"/>
          <w:szCs w:val="22"/>
        </w:rPr>
        <w:t>are</w:t>
      </w:r>
      <w:proofErr w:type="spellEnd"/>
      <w:r w:rsidR="0094542B">
        <w:rPr>
          <w:rFonts w:ascii="Arial" w:hAnsi="Arial" w:cs="Arial"/>
          <w:sz w:val="22"/>
          <w:szCs w:val="22"/>
        </w:rPr>
        <w:t xml:space="preserve"> </w:t>
      </w:r>
      <w:proofErr w:type="spellStart"/>
      <w:r w:rsidR="0094542B">
        <w:rPr>
          <w:rFonts w:ascii="Arial" w:hAnsi="Arial" w:cs="Arial"/>
          <w:sz w:val="22"/>
          <w:szCs w:val="22"/>
        </w:rPr>
        <w:t>now</w:t>
      </w:r>
      <w:proofErr w:type="spellEnd"/>
      <w:r w:rsidRPr="00C26FDB">
        <w:rPr>
          <w:rFonts w:ascii="Arial" w:hAnsi="Arial" w:cs="Arial"/>
          <w:sz w:val="22"/>
          <w:szCs w:val="22"/>
        </w:rPr>
        <w:t xml:space="preserve"> at </w:t>
      </w:r>
      <w:proofErr w:type="spellStart"/>
      <w:r w:rsidRPr="00C26FDB">
        <w:rPr>
          <w:rFonts w:ascii="Arial" w:hAnsi="Arial" w:cs="Arial"/>
          <w:sz w:val="22"/>
          <w:szCs w:val="22"/>
        </w:rPr>
        <w:t>the</w:t>
      </w:r>
      <w:proofErr w:type="spellEnd"/>
      <w:r w:rsidRPr="00C26FDB">
        <w:rPr>
          <w:rFonts w:ascii="Arial" w:hAnsi="Arial" w:cs="Arial"/>
          <w:sz w:val="22"/>
          <w:szCs w:val="22"/>
        </w:rPr>
        <w:t xml:space="preserve"> </w:t>
      </w:r>
      <w:proofErr w:type="spellStart"/>
      <w:r w:rsidRPr="00C26FDB">
        <w:rPr>
          <w:rFonts w:ascii="Arial" w:hAnsi="Arial" w:cs="Arial"/>
          <w:sz w:val="22"/>
          <w:szCs w:val="22"/>
        </w:rPr>
        <w:t>forefront</w:t>
      </w:r>
      <w:proofErr w:type="spellEnd"/>
      <w:r w:rsidRPr="00C26FDB">
        <w:rPr>
          <w:rFonts w:ascii="Arial" w:hAnsi="Arial" w:cs="Arial"/>
          <w:sz w:val="22"/>
          <w:szCs w:val="22"/>
        </w:rPr>
        <w:t xml:space="preserve">, </w:t>
      </w:r>
      <w:r w:rsidR="0094542B">
        <w:rPr>
          <w:rFonts w:ascii="Arial" w:hAnsi="Arial" w:cs="Arial"/>
          <w:sz w:val="22"/>
          <w:szCs w:val="22"/>
        </w:rPr>
        <w:t xml:space="preserve">but also </w:t>
      </w:r>
      <w:proofErr w:type="spellStart"/>
      <w:r w:rsidR="0094542B">
        <w:rPr>
          <w:rFonts w:ascii="Arial" w:hAnsi="Arial" w:cs="Arial"/>
          <w:sz w:val="22"/>
          <w:szCs w:val="22"/>
        </w:rPr>
        <w:t>the</w:t>
      </w:r>
      <w:proofErr w:type="spellEnd"/>
      <w:r w:rsidRPr="00C26FDB">
        <w:rPr>
          <w:rFonts w:ascii="Arial" w:hAnsi="Arial" w:cs="Arial"/>
          <w:sz w:val="22"/>
          <w:szCs w:val="22"/>
        </w:rPr>
        <w:t xml:space="preserve"> </w:t>
      </w:r>
      <w:proofErr w:type="spellStart"/>
      <w:r w:rsidRPr="00C26FDB">
        <w:rPr>
          <w:rFonts w:ascii="Arial" w:hAnsi="Arial" w:cs="Arial"/>
          <w:sz w:val="22"/>
          <w:szCs w:val="22"/>
        </w:rPr>
        <w:t>social</w:t>
      </w:r>
      <w:proofErr w:type="spellEnd"/>
      <w:r w:rsidRPr="00C26FDB">
        <w:rPr>
          <w:rFonts w:ascii="Arial" w:hAnsi="Arial" w:cs="Arial"/>
          <w:sz w:val="22"/>
          <w:szCs w:val="22"/>
        </w:rPr>
        <w:t xml:space="preserve"> </w:t>
      </w:r>
      <w:proofErr w:type="spellStart"/>
      <w:r w:rsidRPr="00C26FDB">
        <w:rPr>
          <w:rFonts w:ascii="Arial" w:hAnsi="Arial" w:cs="Arial"/>
          <w:sz w:val="22"/>
          <w:szCs w:val="22"/>
        </w:rPr>
        <w:lastRenderedPageBreak/>
        <w:t>responsibility</w:t>
      </w:r>
      <w:proofErr w:type="spellEnd"/>
      <w:r w:rsidRPr="00C26FDB">
        <w:rPr>
          <w:rFonts w:ascii="Arial" w:hAnsi="Arial" w:cs="Arial"/>
          <w:sz w:val="22"/>
          <w:szCs w:val="22"/>
        </w:rPr>
        <w:t xml:space="preserve"> and the </w:t>
      </w:r>
      <w:proofErr w:type="spellStart"/>
      <w:r w:rsidRPr="00C26FDB">
        <w:rPr>
          <w:rFonts w:ascii="Arial" w:hAnsi="Arial" w:cs="Arial"/>
          <w:sz w:val="22"/>
          <w:szCs w:val="22"/>
        </w:rPr>
        <w:t>fulfillment</w:t>
      </w:r>
      <w:proofErr w:type="spellEnd"/>
      <w:r w:rsidRPr="00C26FDB">
        <w:rPr>
          <w:rFonts w:ascii="Arial" w:hAnsi="Arial" w:cs="Arial"/>
          <w:sz w:val="22"/>
          <w:szCs w:val="22"/>
        </w:rPr>
        <w:t xml:space="preserve"> </w:t>
      </w:r>
      <w:proofErr w:type="spellStart"/>
      <w:r w:rsidRPr="00C26FDB">
        <w:rPr>
          <w:rFonts w:ascii="Arial" w:hAnsi="Arial" w:cs="Arial"/>
          <w:sz w:val="22"/>
          <w:szCs w:val="22"/>
        </w:rPr>
        <w:t>of</w:t>
      </w:r>
      <w:proofErr w:type="spellEnd"/>
      <w:r w:rsidRPr="00C26FDB">
        <w:rPr>
          <w:rFonts w:ascii="Arial" w:hAnsi="Arial" w:cs="Arial"/>
          <w:sz w:val="22"/>
          <w:szCs w:val="22"/>
        </w:rPr>
        <w:t xml:space="preserve"> legal </w:t>
      </w:r>
      <w:proofErr w:type="spellStart"/>
      <w:r w:rsidRPr="00C26FDB">
        <w:rPr>
          <w:rFonts w:ascii="Arial" w:hAnsi="Arial" w:cs="Arial"/>
          <w:sz w:val="22"/>
          <w:szCs w:val="22"/>
        </w:rPr>
        <w:t>obligations</w:t>
      </w:r>
      <w:proofErr w:type="spellEnd"/>
      <w:r w:rsidR="0094542B">
        <w:rPr>
          <w:rFonts w:ascii="Arial" w:hAnsi="Arial" w:cs="Arial"/>
          <w:sz w:val="22"/>
          <w:szCs w:val="22"/>
        </w:rPr>
        <w:t xml:space="preserve"> </w:t>
      </w:r>
      <w:proofErr w:type="spellStart"/>
      <w:r w:rsidR="0094542B">
        <w:rPr>
          <w:rFonts w:ascii="Arial" w:hAnsi="Arial" w:cs="Arial"/>
          <w:sz w:val="22"/>
          <w:szCs w:val="22"/>
        </w:rPr>
        <w:t>are</w:t>
      </w:r>
      <w:proofErr w:type="spellEnd"/>
      <w:r w:rsidR="0094542B">
        <w:rPr>
          <w:rFonts w:ascii="Arial" w:hAnsi="Arial" w:cs="Arial"/>
          <w:sz w:val="22"/>
          <w:szCs w:val="22"/>
        </w:rPr>
        <w:t xml:space="preserve"> </w:t>
      </w:r>
      <w:proofErr w:type="spellStart"/>
      <w:r w:rsidR="0094542B">
        <w:rPr>
          <w:rFonts w:ascii="Arial" w:hAnsi="Arial" w:cs="Arial"/>
          <w:sz w:val="22"/>
          <w:szCs w:val="22"/>
        </w:rPr>
        <w:t>important</w:t>
      </w:r>
      <w:proofErr w:type="spellEnd"/>
      <w:r w:rsidRPr="00C26FDB">
        <w:rPr>
          <w:rFonts w:ascii="Arial" w:hAnsi="Arial" w:cs="Arial"/>
          <w:sz w:val="22"/>
          <w:szCs w:val="22"/>
        </w:rPr>
        <w:t>. It was also clear that the sustainability strategy of a c</w:t>
      </w:r>
      <w:r w:rsidR="0094542B">
        <w:rPr>
          <w:rFonts w:ascii="Arial" w:hAnsi="Arial" w:cs="Arial"/>
          <w:sz w:val="22"/>
          <w:szCs w:val="22"/>
        </w:rPr>
        <w:t xml:space="preserve">ompany is decisive for </w:t>
      </w:r>
      <w:proofErr w:type="spellStart"/>
      <w:r w:rsidR="0094542B">
        <w:rPr>
          <w:rFonts w:ascii="Arial" w:hAnsi="Arial" w:cs="Arial"/>
          <w:sz w:val="22"/>
          <w:szCs w:val="22"/>
        </w:rPr>
        <w:t>how</w:t>
      </w:r>
      <w:proofErr w:type="spellEnd"/>
      <w:r w:rsidR="0094542B">
        <w:rPr>
          <w:rFonts w:ascii="Arial" w:hAnsi="Arial" w:cs="Arial"/>
          <w:sz w:val="22"/>
          <w:szCs w:val="22"/>
        </w:rPr>
        <w:t xml:space="preserve"> </w:t>
      </w:r>
      <w:proofErr w:type="spellStart"/>
      <w:r w:rsidR="0094542B">
        <w:rPr>
          <w:rFonts w:ascii="Arial" w:hAnsi="Arial" w:cs="Arial"/>
          <w:sz w:val="22"/>
          <w:szCs w:val="22"/>
        </w:rPr>
        <w:t>the</w:t>
      </w:r>
      <w:proofErr w:type="spellEnd"/>
      <w:r w:rsidR="0094542B">
        <w:rPr>
          <w:rFonts w:ascii="Arial" w:hAnsi="Arial" w:cs="Arial"/>
          <w:sz w:val="22"/>
          <w:szCs w:val="22"/>
        </w:rPr>
        <w:t xml:space="preserve"> </w:t>
      </w:r>
      <w:proofErr w:type="spellStart"/>
      <w:r w:rsidR="0094542B">
        <w:rPr>
          <w:rFonts w:ascii="Arial" w:hAnsi="Arial" w:cs="Arial"/>
          <w:sz w:val="22"/>
          <w:szCs w:val="22"/>
        </w:rPr>
        <w:t>green</w:t>
      </w:r>
      <w:proofErr w:type="spellEnd"/>
      <w:r w:rsidR="0094542B">
        <w:rPr>
          <w:rFonts w:ascii="Arial" w:hAnsi="Arial" w:cs="Arial"/>
          <w:sz w:val="22"/>
          <w:szCs w:val="22"/>
        </w:rPr>
        <w:t xml:space="preserve"> </w:t>
      </w:r>
      <w:proofErr w:type="spellStart"/>
      <w:r w:rsidR="0094542B">
        <w:rPr>
          <w:rFonts w:ascii="Arial" w:hAnsi="Arial" w:cs="Arial"/>
          <w:sz w:val="22"/>
          <w:szCs w:val="22"/>
        </w:rPr>
        <w:t>c</w:t>
      </w:r>
      <w:r w:rsidRPr="00C26FDB">
        <w:rPr>
          <w:rFonts w:ascii="Arial" w:hAnsi="Arial" w:cs="Arial"/>
          <w:sz w:val="22"/>
          <w:szCs w:val="22"/>
        </w:rPr>
        <w:t>ontrolling</w:t>
      </w:r>
      <w:proofErr w:type="spellEnd"/>
      <w:r w:rsidRPr="00C26FDB">
        <w:rPr>
          <w:rFonts w:ascii="Arial" w:hAnsi="Arial" w:cs="Arial"/>
          <w:sz w:val="22"/>
          <w:szCs w:val="22"/>
        </w:rPr>
        <w:t xml:space="preserve"> </w:t>
      </w:r>
      <w:proofErr w:type="spellStart"/>
      <w:r w:rsidRPr="00C26FDB">
        <w:rPr>
          <w:rFonts w:ascii="Arial" w:hAnsi="Arial" w:cs="Arial"/>
          <w:sz w:val="22"/>
          <w:szCs w:val="22"/>
        </w:rPr>
        <w:t>is</w:t>
      </w:r>
      <w:proofErr w:type="spellEnd"/>
      <w:r w:rsidRPr="00C26FDB">
        <w:rPr>
          <w:rFonts w:ascii="Arial" w:hAnsi="Arial" w:cs="Arial"/>
          <w:sz w:val="22"/>
          <w:szCs w:val="22"/>
        </w:rPr>
        <w:t xml:space="preserve"> </w:t>
      </w:r>
      <w:proofErr w:type="spellStart"/>
      <w:r w:rsidRPr="00C26FDB">
        <w:rPr>
          <w:rFonts w:ascii="Arial" w:hAnsi="Arial" w:cs="Arial"/>
          <w:sz w:val="22"/>
          <w:szCs w:val="22"/>
        </w:rPr>
        <w:t>configured</w:t>
      </w:r>
      <w:proofErr w:type="spellEnd"/>
      <w:r w:rsidRPr="00C26FDB">
        <w:rPr>
          <w:rFonts w:ascii="Arial" w:hAnsi="Arial" w:cs="Arial"/>
          <w:sz w:val="22"/>
          <w:szCs w:val="22"/>
        </w:rPr>
        <w:t xml:space="preserve">. </w:t>
      </w:r>
      <w:r w:rsidR="0094542B">
        <w:rPr>
          <w:rFonts w:ascii="Arial" w:hAnsi="Arial" w:cs="Arial"/>
          <w:sz w:val="22"/>
          <w:szCs w:val="22"/>
        </w:rPr>
        <w:t xml:space="preserve">In </w:t>
      </w:r>
      <w:proofErr w:type="spellStart"/>
      <w:r w:rsidR="0094542B">
        <w:rPr>
          <w:rFonts w:ascii="Arial" w:hAnsi="Arial" w:cs="Arial"/>
          <w:sz w:val="22"/>
          <w:szCs w:val="22"/>
        </w:rPr>
        <w:t>a</w:t>
      </w:r>
      <w:r w:rsidRPr="00C26FDB">
        <w:rPr>
          <w:rFonts w:ascii="Arial" w:hAnsi="Arial" w:cs="Arial"/>
          <w:sz w:val="22"/>
          <w:szCs w:val="22"/>
        </w:rPr>
        <w:t>ccor</w:t>
      </w:r>
      <w:r w:rsidR="0094542B">
        <w:rPr>
          <w:rFonts w:ascii="Arial" w:hAnsi="Arial" w:cs="Arial"/>
          <w:sz w:val="22"/>
          <w:szCs w:val="22"/>
        </w:rPr>
        <w:t>ding</w:t>
      </w:r>
      <w:proofErr w:type="spellEnd"/>
      <w:r w:rsidR="0094542B">
        <w:rPr>
          <w:rFonts w:ascii="Arial" w:hAnsi="Arial" w:cs="Arial"/>
          <w:sz w:val="22"/>
          <w:szCs w:val="22"/>
        </w:rPr>
        <w:t xml:space="preserve"> </w:t>
      </w:r>
      <w:proofErr w:type="spellStart"/>
      <w:r w:rsidR="0094542B">
        <w:rPr>
          <w:rFonts w:ascii="Arial" w:hAnsi="Arial" w:cs="Arial"/>
          <w:sz w:val="22"/>
          <w:szCs w:val="22"/>
        </w:rPr>
        <w:t>to</w:t>
      </w:r>
      <w:proofErr w:type="spellEnd"/>
      <w:r w:rsidR="0094542B">
        <w:rPr>
          <w:rFonts w:ascii="Arial" w:hAnsi="Arial" w:cs="Arial"/>
          <w:sz w:val="22"/>
          <w:szCs w:val="22"/>
        </w:rPr>
        <w:t xml:space="preserve"> </w:t>
      </w:r>
      <w:proofErr w:type="spellStart"/>
      <w:r w:rsidR="0094542B">
        <w:rPr>
          <w:rFonts w:ascii="Arial" w:hAnsi="Arial" w:cs="Arial"/>
          <w:sz w:val="22"/>
          <w:szCs w:val="22"/>
        </w:rPr>
        <w:t>that</w:t>
      </w:r>
      <w:proofErr w:type="spellEnd"/>
      <w:r w:rsidRPr="00C26FDB">
        <w:rPr>
          <w:rFonts w:ascii="Arial" w:hAnsi="Arial" w:cs="Arial"/>
          <w:sz w:val="22"/>
          <w:szCs w:val="22"/>
        </w:rPr>
        <w:t xml:space="preserve">, </w:t>
      </w:r>
      <w:proofErr w:type="spellStart"/>
      <w:r w:rsidR="0094542B">
        <w:rPr>
          <w:rFonts w:ascii="Arial" w:hAnsi="Arial" w:cs="Arial"/>
          <w:sz w:val="22"/>
          <w:szCs w:val="22"/>
        </w:rPr>
        <w:t>sustainable</w:t>
      </w:r>
      <w:proofErr w:type="spellEnd"/>
      <w:r w:rsidR="0094542B">
        <w:rPr>
          <w:rFonts w:ascii="Arial" w:hAnsi="Arial" w:cs="Arial"/>
          <w:sz w:val="22"/>
          <w:szCs w:val="22"/>
        </w:rPr>
        <w:t xml:space="preserve"> </w:t>
      </w:r>
      <w:proofErr w:type="spellStart"/>
      <w:r w:rsidR="0094542B">
        <w:rPr>
          <w:rFonts w:ascii="Arial" w:hAnsi="Arial" w:cs="Arial"/>
          <w:sz w:val="22"/>
          <w:szCs w:val="22"/>
        </w:rPr>
        <w:t>companies</w:t>
      </w:r>
      <w:proofErr w:type="spellEnd"/>
      <w:r w:rsidR="0094542B">
        <w:rPr>
          <w:rFonts w:ascii="Arial" w:hAnsi="Arial" w:cs="Arial"/>
          <w:sz w:val="22"/>
          <w:szCs w:val="22"/>
        </w:rPr>
        <w:t xml:space="preserve"> </w:t>
      </w:r>
      <w:proofErr w:type="spellStart"/>
      <w:r w:rsidR="0094542B">
        <w:rPr>
          <w:rFonts w:ascii="Arial" w:hAnsi="Arial" w:cs="Arial"/>
          <w:sz w:val="22"/>
          <w:szCs w:val="22"/>
        </w:rPr>
        <w:t>focus</w:t>
      </w:r>
      <w:proofErr w:type="spellEnd"/>
      <w:r w:rsidR="0094542B">
        <w:rPr>
          <w:rFonts w:ascii="Arial" w:hAnsi="Arial" w:cs="Arial"/>
          <w:sz w:val="22"/>
          <w:szCs w:val="22"/>
        </w:rPr>
        <w:t xml:space="preserve"> </w:t>
      </w:r>
      <w:proofErr w:type="spellStart"/>
      <w:r w:rsidR="0094542B">
        <w:rPr>
          <w:rFonts w:ascii="Arial" w:hAnsi="Arial" w:cs="Arial"/>
          <w:sz w:val="22"/>
          <w:szCs w:val="22"/>
        </w:rPr>
        <w:t>stronger</w:t>
      </w:r>
      <w:proofErr w:type="spellEnd"/>
      <w:r w:rsidR="0094542B">
        <w:rPr>
          <w:rFonts w:ascii="Arial" w:hAnsi="Arial" w:cs="Arial"/>
          <w:sz w:val="22"/>
          <w:szCs w:val="22"/>
        </w:rPr>
        <w:t xml:space="preserve"> on </w:t>
      </w:r>
      <w:proofErr w:type="spellStart"/>
      <w:r w:rsidR="0094542B">
        <w:rPr>
          <w:rFonts w:ascii="Arial" w:hAnsi="Arial" w:cs="Arial"/>
          <w:sz w:val="22"/>
          <w:szCs w:val="22"/>
        </w:rPr>
        <w:t>green</w:t>
      </w:r>
      <w:proofErr w:type="spellEnd"/>
      <w:r w:rsidR="0094542B">
        <w:rPr>
          <w:rFonts w:ascii="Arial" w:hAnsi="Arial" w:cs="Arial"/>
          <w:sz w:val="22"/>
          <w:szCs w:val="22"/>
        </w:rPr>
        <w:t xml:space="preserve"> </w:t>
      </w:r>
      <w:proofErr w:type="spellStart"/>
      <w:r w:rsidR="0094542B">
        <w:rPr>
          <w:rFonts w:ascii="Arial" w:hAnsi="Arial" w:cs="Arial"/>
          <w:sz w:val="22"/>
          <w:szCs w:val="22"/>
        </w:rPr>
        <w:t>controlling</w:t>
      </w:r>
      <w:proofErr w:type="spellEnd"/>
      <w:r w:rsidR="0094542B">
        <w:rPr>
          <w:rFonts w:ascii="Arial" w:hAnsi="Arial" w:cs="Arial"/>
          <w:sz w:val="22"/>
          <w:szCs w:val="22"/>
        </w:rPr>
        <w:t xml:space="preserve"> </w:t>
      </w:r>
      <w:proofErr w:type="spellStart"/>
      <w:r w:rsidR="0094542B">
        <w:rPr>
          <w:rFonts w:ascii="Arial" w:hAnsi="Arial" w:cs="Arial"/>
          <w:sz w:val="22"/>
          <w:szCs w:val="22"/>
        </w:rPr>
        <w:t>than</w:t>
      </w:r>
      <w:proofErr w:type="spellEnd"/>
      <w:r w:rsidR="0094542B">
        <w:rPr>
          <w:rFonts w:ascii="Arial" w:hAnsi="Arial" w:cs="Arial"/>
          <w:sz w:val="22"/>
          <w:szCs w:val="22"/>
        </w:rPr>
        <w:t xml:space="preserve"> </w:t>
      </w:r>
      <w:proofErr w:type="spellStart"/>
      <w:r w:rsidR="0094542B">
        <w:rPr>
          <w:rFonts w:ascii="Arial" w:hAnsi="Arial" w:cs="Arial"/>
          <w:sz w:val="22"/>
          <w:szCs w:val="22"/>
        </w:rPr>
        <w:t>companies</w:t>
      </w:r>
      <w:proofErr w:type="spellEnd"/>
      <w:r w:rsidR="0094542B">
        <w:rPr>
          <w:rFonts w:ascii="Arial" w:hAnsi="Arial" w:cs="Arial"/>
          <w:sz w:val="22"/>
          <w:szCs w:val="22"/>
        </w:rPr>
        <w:t xml:space="preserve"> </w:t>
      </w:r>
      <w:proofErr w:type="spellStart"/>
      <w:r w:rsidR="0094542B">
        <w:rPr>
          <w:rFonts w:ascii="Arial" w:hAnsi="Arial" w:cs="Arial"/>
          <w:sz w:val="22"/>
          <w:szCs w:val="22"/>
        </w:rPr>
        <w:t>that</w:t>
      </w:r>
      <w:proofErr w:type="spellEnd"/>
      <w:r w:rsidR="0094542B">
        <w:rPr>
          <w:rFonts w:ascii="Arial" w:hAnsi="Arial" w:cs="Arial"/>
          <w:sz w:val="22"/>
          <w:szCs w:val="22"/>
        </w:rPr>
        <w:t xml:space="preserve"> </w:t>
      </w:r>
      <w:proofErr w:type="spellStart"/>
      <w:r w:rsidR="0094542B">
        <w:rPr>
          <w:rFonts w:ascii="Arial" w:hAnsi="Arial" w:cs="Arial"/>
          <w:sz w:val="22"/>
          <w:szCs w:val="22"/>
        </w:rPr>
        <w:t>concentrate</w:t>
      </w:r>
      <w:proofErr w:type="spellEnd"/>
      <w:r w:rsidR="0094542B">
        <w:rPr>
          <w:rFonts w:ascii="Arial" w:hAnsi="Arial" w:cs="Arial"/>
          <w:sz w:val="22"/>
          <w:szCs w:val="22"/>
        </w:rPr>
        <w:t xml:space="preserve"> on </w:t>
      </w:r>
      <w:proofErr w:type="spellStart"/>
      <w:r w:rsidR="0094542B">
        <w:rPr>
          <w:rFonts w:ascii="Arial" w:hAnsi="Arial" w:cs="Arial"/>
          <w:sz w:val="22"/>
          <w:szCs w:val="22"/>
        </w:rPr>
        <w:t>the</w:t>
      </w:r>
      <w:proofErr w:type="spellEnd"/>
      <w:r w:rsidR="0094542B">
        <w:rPr>
          <w:rFonts w:ascii="Arial" w:hAnsi="Arial" w:cs="Arial"/>
          <w:sz w:val="22"/>
          <w:szCs w:val="22"/>
        </w:rPr>
        <w:t xml:space="preserve"> </w:t>
      </w:r>
      <w:proofErr w:type="spellStart"/>
      <w:r w:rsidR="0094542B">
        <w:rPr>
          <w:rFonts w:ascii="Arial" w:hAnsi="Arial" w:cs="Arial"/>
          <w:sz w:val="22"/>
          <w:szCs w:val="22"/>
        </w:rPr>
        <w:t>complience</w:t>
      </w:r>
      <w:proofErr w:type="spellEnd"/>
      <w:r w:rsidR="0094542B">
        <w:rPr>
          <w:rFonts w:ascii="Arial" w:hAnsi="Arial" w:cs="Arial"/>
          <w:sz w:val="22"/>
          <w:szCs w:val="22"/>
        </w:rPr>
        <w:t xml:space="preserve">. </w:t>
      </w:r>
      <w:proofErr w:type="spellStart"/>
      <w:r w:rsidRPr="00C26FDB">
        <w:rPr>
          <w:rFonts w:ascii="Arial" w:hAnsi="Arial" w:cs="Arial"/>
          <w:sz w:val="22"/>
          <w:szCs w:val="22"/>
        </w:rPr>
        <w:t>as</w:t>
      </w:r>
      <w:proofErr w:type="spellEnd"/>
      <w:r w:rsidRPr="00C26FDB">
        <w:rPr>
          <w:rFonts w:ascii="Arial" w:hAnsi="Arial" w:cs="Arial"/>
          <w:sz w:val="22"/>
          <w:szCs w:val="22"/>
        </w:rPr>
        <w:t xml:space="preserve"> </w:t>
      </w:r>
      <w:proofErr w:type="spellStart"/>
      <w:r w:rsidRPr="00C26FDB">
        <w:rPr>
          <w:rFonts w:ascii="Arial" w:hAnsi="Arial" w:cs="Arial"/>
          <w:sz w:val="22"/>
          <w:szCs w:val="22"/>
        </w:rPr>
        <w:t>set</w:t>
      </w:r>
      <w:proofErr w:type="spellEnd"/>
      <w:r w:rsidRPr="00C26FDB">
        <w:rPr>
          <w:rFonts w:ascii="Arial" w:hAnsi="Arial" w:cs="Arial"/>
          <w:sz w:val="22"/>
          <w:szCs w:val="22"/>
        </w:rPr>
        <w:t xml:space="preserve"> </w:t>
      </w:r>
      <w:proofErr w:type="spellStart"/>
      <w:r w:rsidRPr="00C26FDB">
        <w:rPr>
          <w:rFonts w:ascii="Arial" w:hAnsi="Arial" w:cs="Arial"/>
          <w:sz w:val="22"/>
          <w:szCs w:val="22"/>
        </w:rPr>
        <w:t>significantly</w:t>
      </w:r>
      <w:proofErr w:type="spellEnd"/>
      <w:r w:rsidRPr="00C26FDB">
        <w:rPr>
          <w:rFonts w:ascii="Arial" w:hAnsi="Arial" w:cs="Arial"/>
          <w:sz w:val="22"/>
          <w:szCs w:val="22"/>
        </w:rPr>
        <w:t xml:space="preserve"> </w:t>
      </w:r>
      <w:proofErr w:type="spellStart"/>
      <w:r w:rsidRPr="00C26FDB">
        <w:rPr>
          <w:rFonts w:ascii="Arial" w:hAnsi="Arial" w:cs="Arial"/>
          <w:sz w:val="22"/>
          <w:szCs w:val="22"/>
        </w:rPr>
        <w:t>increased</w:t>
      </w:r>
      <w:proofErr w:type="spellEnd"/>
      <w:r w:rsidRPr="00C26FDB">
        <w:rPr>
          <w:rFonts w:ascii="Arial" w:hAnsi="Arial" w:cs="Arial"/>
          <w:sz w:val="22"/>
          <w:szCs w:val="22"/>
        </w:rPr>
        <w:t xml:space="preserve"> a Green Controlling as a company that is about to follow a holistic sustainable </w:t>
      </w:r>
      <w:proofErr w:type="spellStart"/>
      <w:r w:rsidRPr="00C26FDB">
        <w:rPr>
          <w:rFonts w:ascii="Arial" w:hAnsi="Arial" w:cs="Arial"/>
          <w:sz w:val="22"/>
          <w:szCs w:val="22"/>
        </w:rPr>
        <w:t>companies</w:t>
      </w:r>
      <w:proofErr w:type="spellEnd"/>
      <w:r w:rsidRPr="00C26FDB">
        <w:rPr>
          <w:rFonts w:ascii="Arial" w:hAnsi="Arial" w:cs="Arial"/>
          <w:sz w:val="22"/>
          <w:szCs w:val="22"/>
        </w:rPr>
        <w:t xml:space="preserve"> a </w:t>
      </w:r>
      <w:proofErr w:type="spellStart"/>
      <w:r w:rsidRPr="00C26FDB">
        <w:rPr>
          <w:rFonts w:ascii="Arial" w:hAnsi="Arial" w:cs="Arial"/>
          <w:sz w:val="22"/>
          <w:szCs w:val="22"/>
        </w:rPr>
        <w:t>compliance-dominated</w:t>
      </w:r>
      <w:proofErr w:type="spellEnd"/>
      <w:r w:rsidRPr="00C26FDB">
        <w:rPr>
          <w:rFonts w:ascii="Arial" w:hAnsi="Arial" w:cs="Arial"/>
          <w:sz w:val="22"/>
          <w:szCs w:val="22"/>
        </w:rPr>
        <w:t xml:space="preserve"> </w:t>
      </w:r>
      <w:proofErr w:type="spellStart"/>
      <w:r w:rsidRPr="00C26FDB">
        <w:rPr>
          <w:rFonts w:ascii="Arial" w:hAnsi="Arial" w:cs="Arial"/>
          <w:sz w:val="22"/>
          <w:szCs w:val="22"/>
        </w:rPr>
        <w:t>strategy</w:t>
      </w:r>
      <w:proofErr w:type="spellEnd"/>
      <w:r w:rsidRPr="00C26FDB">
        <w:rPr>
          <w:rFonts w:ascii="Arial" w:hAnsi="Arial" w:cs="Arial"/>
          <w:sz w:val="22"/>
          <w:szCs w:val="22"/>
        </w:rPr>
        <w:t>.</w:t>
      </w:r>
    </w:p>
    <w:p w:rsidR="0094542B" w:rsidRDefault="0094542B" w:rsidP="00C26FDB">
      <w:pPr>
        <w:pStyle w:val="HTML-wstpniesformatowany"/>
        <w:spacing w:line="360" w:lineRule="auto"/>
        <w:ind w:left="2" w:right="283"/>
        <w:rPr>
          <w:lang w:val="en"/>
        </w:rPr>
      </w:pPr>
    </w:p>
    <w:p w:rsidR="00C26FDB" w:rsidRPr="0094542B" w:rsidRDefault="0094542B" w:rsidP="006B6C80">
      <w:pPr>
        <w:pStyle w:val="HTML-wstpniesformatowany"/>
        <w:spacing w:line="360" w:lineRule="auto"/>
        <w:ind w:left="2" w:right="283"/>
        <w:rPr>
          <w:rFonts w:ascii="Arial" w:hAnsi="Arial" w:cs="Arial"/>
          <w:sz w:val="22"/>
          <w:szCs w:val="22"/>
        </w:rPr>
      </w:pPr>
      <w:proofErr w:type="spellStart"/>
      <w:r>
        <w:rPr>
          <w:rFonts w:ascii="Arial" w:hAnsi="Arial" w:cs="Arial"/>
          <w:sz w:val="22"/>
          <w:szCs w:val="22"/>
        </w:rPr>
        <w:t>S</w:t>
      </w:r>
      <w:r w:rsidRPr="0094542B">
        <w:rPr>
          <w:rFonts w:ascii="Arial" w:hAnsi="Arial" w:cs="Arial"/>
          <w:sz w:val="22"/>
          <w:szCs w:val="22"/>
        </w:rPr>
        <w:t>ince</w:t>
      </w:r>
      <w:proofErr w:type="spellEnd"/>
      <w:r w:rsidRPr="0094542B">
        <w:rPr>
          <w:rFonts w:ascii="Arial" w:hAnsi="Arial" w:cs="Arial"/>
          <w:sz w:val="22"/>
          <w:szCs w:val="22"/>
        </w:rPr>
        <w:t xml:space="preserve"> </w:t>
      </w:r>
      <w:proofErr w:type="spellStart"/>
      <w:r w:rsidRPr="0094542B">
        <w:rPr>
          <w:rFonts w:ascii="Arial" w:hAnsi="Arial" w:cs="Arial"/>
          <w:sz w:val="22"/>
          <w:szCs w:val="22"/>
        </w:rPr>
        <w:t>the</w:t>
      </w:r>
      <w:proofErr w:type="spellEnd"/>
      <w:r w:rsidRPr="0094542B">
        <w:rPr>
          <w:rFonts w:ascii="Arial" w:hAnsi="Arial" w:cs="Arial"/>
          <w:sz w:val="22"/>
          <w:szCs w:val="22"/>
        </w:rPr>
        <w:t xml:space="preserve"> </w:t>
      </w:r>
      <w:proofErr w:type="spellStart"/>
      <w:r w:rsidRPr="0094542B">
        <w:rPr>
          <w:rFonts w:ascii="Arial" w:hAnsi="Arial" w:cs="Arial"/>
          <w:sz w:val="22"/>
          <w:szCs w:val="22"/>
        </w:rPr>
        <w:t>first</w:t>
      </w:r>
      <w:proofErr w:type="spellEnd"/>
      <w:r w:rsidRPr="0094542B">
        <w:rPr>
          <w:rFonts w:ascii="Arial" w:hAnsi="Arial" w:cs="Arial"/>
          <w:sz w:val="22"/>
          <w:szCs w:val="22"/>
        </w:rPr>
        <w:t xml:space="preserve"> </w:t>
      </w:r>
      <w:proofErr w:type="spellStart"/>
      <w:r w:rsidRPr="0094542B">
        <w:rPr>
          <w:rFonts w:ascii="Arial" w:hAnsi="Arial" w:cs="Arial"/>
          <w:sz w:val="22"/>
          <w:szCs w:val="22"/>
        </w:rPr>
        <w:t>study</w:t>
      </w:r>
      <w:proofErr w:type="spellEnd"/>
      <w:r w:rsidRPr="0094542B">
        <w:rPr>
          <w:rFonts w:ascii="Arial" w:hAnsi="Arial" w:cs="Arial"/>
          <w:sz w:val="22"/>
          <w:szCs w:val="22"/>
        </w:rPr>
        <w:t xml:space="preserve">, the </w:t>
      </w:r>
      <w:proofErr w:type="spellStart"/>
      <w:r w:rsidRPr="0094542B">
        <w:rPr>
          <w:rFonts w:ascii="Arial" w:hAnsi="Arial" w:cs="Arial"/>
          <w:sz w:val="22"/>
          <w:szCs w:val="22"/>
        </w:rPr>
        <w:t>proportion</w:t>
      </w:r>
      <w:proofErr w:type="spellEnd"/>
      <w:r w:rsidRPr="0094542B">
        <w:rPr>
          <w:rFonts w:ascii="Arial" w:hAnsi="Arial" w:cs="Arial"/>
          <w:sz w:val="22"/>
          <w:szCs w:val="22"/>
        </w:rPr>
        <w:t xml:space="preserve"> </w:t>
      </w:r>
      <w:proofErr w:type="spellStart"/>
      <w:r w:rsidRPr="0094542B">
        <w:rPr>
          <w:rFonts w:ascii="Arial" w:hAnsi="Arial" w:cs="Arial"/>
          <w:sz w:val="22"/>
          <w:szCs w:val="22"/>
        </w:rPr>
        <w:t>of</w:t>
      </w:r>
      <w:proofErr w:type="spellEnd"/>
      <w:r w:rsidRPr="0094542B">
        <w:rPr>
          <w:rFonts w:ascii="Arial" w:hAnsi="Arial" w:cs="Arial"/>
          <w:sz w:val="22"/>
          <w:szCs w:val="22"/>
        </w:rPr>
        <w:t xml:space="preserve"> </w:t>
      </w:r>
      <w:proofErr w:type="spellStart"/>
      <w:r w:rsidRPr="0094542B">
        <w:rPr>
          <w:rFonts w:ascii="Arial" w:hAnsi="Arial" w:cs="Arial"/>
          <w:sz w:val="22"/>
          <w:szCs w:val="22"/>
        </w:rPr>
        <w:t>companies</w:t>
      </w:r>
      <w:proofErr w:type="spellEnd"/>
      <w:r w:rsidRPr="0094542B">
        <w:rPr>
          <w:rFonts w:ascii="Arial" w:hAnsi="Arial" w:cs="Arial"/>
          <w:sz w:val="22"/>
          <w:szCs w:val="22"/>
        </w:rPr>
        <w:t xml:space="preserve"> </w:t>
      </w:r>
      <w:proofErr w:type="spellStart"/>
      <w:r w:rsidR="00275C7B">
        <w:rPr>
          <w:rFonts w:ascii="Arial" w:hAnsi="Arial" w:cs="Arial"/>
          <w:sz w:val="22"/>
          <w:szCs w:val="22"/>
        </w:rPr>
        <w:t>realizing</w:t>
      </w:r>
      <w:proofErr w:type="spellEnd"/>
      <w:r w:rsidR="00275C7B">
        <w:rPr>
          <w:rFonts w:ascii="Arial" w:hAnsi="Arial" w:cs="Arial"/>
          <w:sz w:val="22"/>
          <w:szCs w:val="22"/>
        </w:rPr>
        <w:t xml:space="preserve"> a</w:t>
      </w:r>
      <w:r w:rsidRPr="0094542B">
        <w:rPr>
          <w:rFonts w:ascii="Arial" w:hAnsi="Arial" w:cs="Arial"/>
          <w:sz w:val="22"/>
          <w:szCs w:val="22"/>
        </w:rPr>
        <w:t xml:space="preserve"> </w:t>
      </w:r>
      <w:proofErr w:type="spellStart"/>
      <w:r w:rsidRPr="0094542B">
        <w:rPr>
          <w:rFonts w:ascii="Arial" w:hAnsi="Arial" w:cs="Arial"/>
          <w:sz w:val="22"/>
          <w:szCs w:val="22"/>
        </w:rPr>
        <w:t>sustainable</w:t>
      </w:r>
      <w:proofErr w:type="spellEnd"/>
      <w:r w:rsidRPr="0094542B">
        <w:rPr>
          <w:rFonts w:ascii="Arial" w:hAnsi="Arial" w:cs="Arial"/>
          <w:sz w:val="22"/>
          <w:szCs w:val="22"/>
        </w:rPr>
        <w:t xml:space="preserve"> </w:t>
      </w:r>
      <w:proofErr w:type="spellStart"/>
      <w:r w:rsidRPr="0094542B">
        <w:rPr>
          <w:rFonts w:ascii="Arial" w:hAnsi="Arial" w:cs="Arial"/>
          <w:sz w:val="22"/>
          <w:szCs w:val="22"/>
        </w:rPr>
        <w:t>market-oriented</w:t>
      </w:r>
      <w:proofErr w:type="spellEnd"/>
      <w:r w:rsidRPr="0094542B">
        <w:rPr>
          <w:rFonts w:ascii="Arial" w:hAnsi="Arial" w:cs="Arial"/>
          <w:sz w:val="22"/>
          <w:szCs w:val="22"/>
        </w:rPr>
        <w:t xml:space="preserve"> </w:t>
      </w:r>
      <w:proofErr w:type="spellStart"/>
      <w:r w:rsidRPr="0094542B">
        <w:rPr>
          <w:rFonts w:ascii="Arial" w:hAnsi="Arial" w:cs="Arial"/>
          <w:sz w:val="22"/>
          <w:szCs w:val="22"/>
        </w:rPr>
        <w:t>strategy</w:t>
      </w:r>
      <w:proofErr w:type="spellEnd"/>
      <w:r w:rsidRPr="0094542B">
        <w:rPr>
          <w:rFonts w:ascii="Arial" w:hAnsi="Arial" w:cs="Arial"/>
          <w:sz w:val="22"/>
          <w:szCs w:val="22"/>
        </w:rPr>
        <w:t xml:space="preserve"> o</w:t>
      </w:r>
      <w:r w:rsidR="00275C7B">
        <w:rPr>
          <w:rFonts w:ascii="Arial" w:hAnsi="Arial" w:cs="Arial"/>
          <w:sz w:val="22"/>
          <w:szCs w:val="22"/>
        </w:rPr>
        <w:t>f "</w:t>
      </w:r>
      <w:proofErr w:type="spellStart"/>
      <w:r w:rsidR="00275C7B">
        <w:rPr>
          <w:rFonts w:ascii="Arial" w:hAnsi="Arial" w:cs="Arial"/>
          <w:sz w:val="22"/>
          <w:szCs w:val="22"/>
        </w:rPr>
        <w:t>green</w:t>
      </w:r>
      <w:proofErr w:type="spellEnd"/>
      <w:r w:rsidR="00275C7B">
        <w:rPr>
          <w:rFonts w:ascii="Arial" w:hAnsi="Arial" w:cs="Arial"/>
          <w:sz w:val="22"/>
          <w:szCs w:val="22"/>
        </w:rPr>
        <w:t xml:space="preserve"> </w:t>
      </w:r>
      <w:proofErr w:type="spellStart"/>
      <w:r w:rsidR="00275C7B">
        <w:rPr>
          <w:rFonts w:ascii="Arial" w:hAnsi="Arial" w:cs="Arial"/>
          <w:sz w:val="22"/>
          <w:szCs w:val="22"/>
        </w:rPr>
        <w:t>products</w:t>
      </w:r>
      <w:proofErr w:type="spellEnd"/>
      <w:r w:rsidR="00275C7B">
        <w:rPr>
          <w:rFonts w:ascii="Arial" w:hAnsi="Arial" w:cs="Arial"/>
          <w:sz w:val="22"/>
          <w:szCs w:val="22"/>
        </w:rPr>
        <w:t xml:space="preserve"> and </w:t>
      </w:r>
      <w:proofErr w:type="spellStart"/>
      <w:r w:rsidR="00275C7B">
        <w:rPr>
          <w:rFonts w:ascii="Arial" w:hAnsi="Arial" w:cs="Arial"/>
          <w:sz w:val="22"/>
          <w:szCs w:val="22"/>
        </w:rPr>
        <w:t>solutions</w:t>
      </w:r>
      <w:proofErr w:type="spellEnd"/>
      <w:r w:rsidRPr="0094542B">
        <w:rPr>
          <w:rFonts w:ascii="Arial" w:hAnsi="Arial" w:cs="Arial"/>
          <w:sz w:val="22"/>
          <w:szCs w:val="22"/>
        </w:rPr>
        <w:t>"</w:t>
      </w:r>
      <w:r w:rsidR="00275C7B">
        <w:rPr>
          <w:rFonts w:ascii="Arial" w:hAnsi="Arial" w:cs="Arial"/>
          <w:sz w:val="22"/>
          <w:szCs w:val="22"/>
        </w:rPr>
        <w:t xml:space="preserve"> hast </w:t>
      </w:r>
      <w:proofErr w:type="spellStart"/>
      <w:r w:rsidR="00275C7B">
        <w:rPr>
          <w:rFonts w:ascii="Arial" w:hAnsi="Arial" w:cs="Arial"/>
          <w:sz w:val="22"/>
          <w:szCs w:val="22"/>
        </w:rPr>
        <w:t>increased</w:t>
      </w:r>
      <w:proofErr w:type="spellEnd"/>
      <w:r w:rsidR="00275C7B">
        <w:rPr>
          <w:rFonts w:ascii="Arial" w:hAnsi="Arial" w:cs="Arial"/>
          <w:sz w:val="22"/>
          <w:szCs w:val="22"/>
        </w:rPr>
        <w:t xml:space="preserve">. </w:t>
      </w:r>
      <w:r w:rsidRPr="0094542B">
        <w:rPr>
          <w:rFonts w:ascii="Arial" w:hAnsi="Arial" w:cs="Arial"/>
          <w:sz w:val="22"/>
          <w:szCs w:val="22"/>
        </w:rPr>
        <w:t xml:space="preserve">"The </w:t>
      </w:r>
      <w:proofErr w:type="spellStart"/>
      <w:r w:rsidRPr="0094542B">
        <w:rPr>
          <w:rFonts w:ascii="Arial" w:hAnsi="Arial" w:cs="Arial"/>
          <w:sz w:val="22"/>
          <w:szCs w:val="22"/>
        </w:rPr>
        <w:t>fulfillment</w:t>
      </w:r>
      <w:proofErr w:type="spellEnd"/>
      <w:r w:rsidRPr="0094542B">
        <w:rPr>
          <w:rFonts w:ascii="Arial" w:hAnsi="Arial" w:cs="Arial"/>
          <w:sz w:val="22"/>
          <w:szCs w:val="22"/>
        </w:rPr>
        <w:t xml:space="preserve"> </w:t>
      </w:r>
      <w:proofErr w:type="spellStart"/>
      <w:r w:rsidRPr="0094542B">
        <w:rPr>
          <w:rFonts w:ascii="Arial" w:hAnsi="Arial" w:cs="Arial"/>
          <w:sz w:val="22"/>
          <w:szCs w:val="22"/>
        </w:rPr>
        <w:t>of</w:t>
      </w:r>
      <w:proofErr w:type="spellEnd"/>
      <w:r w:rsidRPr="0094542B">
        <w:rPr>
          <w:rFonts w:ascii="Arial" w:hAnsi="Arial" w:cs="Arial"/>
          <w:sz w:val="22"/>
          <w:szCs w:val="22"/>
        </w:rPr>
        <w:t xml:space="preserve"> customer </w:t>
      </w:r>
      <w:proofErr w:type="spellStart"/>
      <w:r w:rsidR="00275C7B">
        <w:rPr>
          <w:rFonts w:ascii="Arial" w:hAnsi="Arial" w:cs="Arial"/>
          <w:sz w:val="22"/>
          <w:szCs w:val="22"/>
        </w:rPr>
        <w:t>needs</w:t>
      </w:r>
      <w:proofErr w:type="spellEnd"/>
      <w:r w:rsidRPr="0094542B">
        <w:rPr>
          <w:rFonts w:ascii="Arial" w:hAnsi="Arial" w:cs="Arial"/>
          <w:sz w:val="22"/>
          <w:szCs w:val="22"/>
        </w:rPr>
        <w:t xml:space="preserve"> and </w:t>
      </w:r>
      <w:proofErr w:type="spellStart"/>
      <w:r w:rsidR="00275C7B">
        <w:rPr>
          <w:rFonts w:ascii="Arial" w:hAnsi="Arial" w:cs="Arial"/>
          <w:sz w:val="22"/>
          <w:szCs w:val="22"/>
        </w:rPr>
        <w:t>enhancing</w:t>
      </w:r>
      <w:proofErr w:type="spellEnd"/>
      <w:r w:rsidRPr="0094542B">
        <w:rPr>
          <w:rFonts w:ascii="Arial" w:hAnsi="Arial" w:cs="Arial"/>
          <w:sz w:val="22"/>
          <w:szCs w:val="22"/>
        </w:rPr>
        <w:t xml:space="preserve"> </w:t>
      </w:r>
      <w:proofErr w:type="spellStart"/>
      <w:r w:rsidRPr="0094542B">
        <w:rPr>
          <w:rFonts w:ascii="Arial" w:hAnsi="Arial" w:cs="Arial"/>
          <w:sz w:val="22"/>
          <w:szCs w:val="22"/>
        </w:rPr>
        <w:t>the</w:t>
      </w:r>
      <w:proofErr w:type="spellEnd"/>
      <w:r w:rsidRPr="0094542B">
        <w:rPr>
          <w:rFonts w:ascii="Arial" w:hAnsi="Arial" w:cs="Arial"/>
          <w:sz w:val="22"/>
          <w:szCs w:val="22"/>
        </w:rPr>
        <w:t xml:space="preserve"> </w:t>
      </w:r>
      <w:proofErr w:type="spellStart"/>
      <w:r w:rsidRPr="0094542B">
        <w:rPr>
          <w:rFonts w:ascii="Arial" w:hAnsi="Arial" w:cs="Arial"/>
          <w:sz w:val="22"/>
          <w:szCs w:val="22"/>
        </w:rPr>
        <w:t>company's</w:t>
      </w:r>
      <w:proofErr w:type="spellEnd"/>
      <w:r w:rsidRPr="0094542B">
        <w:rPr>
          <w:rFonts w:ascii="Arial" w:hAnsi="Arial" w:cs="Arial"/>
          <w:sz w:val="22"/>
          <w:szCs w:val="22"/>
        </w:rPr>
        <w:t xml:space="preserve"> </w:t>
      </w:r>
      <w:proofErr w:type="spellStart"/>
      <w:r w:rsidRPr="0094542B">
        <w:rPr>
          <w:rFonts w:ascii="Arial" w:hAnsi="Arial" w:cs="Arial"/>
          <w:sz w:val="22"/>
          <w:szCs w:val="22"/>
        </w:rPr>
        <w:t>image</w:t>
      </w:r>
      <w:proofErr w:type="spellEnd"/>
      <w:r w:rsidRPr="0094542B">
        <w:rPr>
          <w:rFonts w:ascii="Arial" w:hAnsi="Arial" w:cs="Arial"/>
          <w:sz w:val="22"/>
          <w:szCs w:val="22"/>
        </w:rPr>
        <w:t xml:space="preserve"> </w:t>
      </w:r>
      <w:proofErr w:type="spellStart"/>
      <w:r w:rsidR="00275C7B">
        <w:rPr>
          <w:rFonts w:ascii="Arial" w:hAnsi="Arial" w:cs="Arial"/>
          <w:sz w:val="22"/>
          <w:szCs w:val="22"/>
        </w:rPr>
        <w:t>are</w:t>
      </w:r>
      <w:proofErr w:type="spellEnd"/>
      <w:r w:rsidR="00275C7B">
        <w:rPr>
          <w:rFonts w:ascii="Arial" w:hAnsi="Arial" w:cs="Arial"/>
          <w:sz w:val="22"/>
          <w:szCs w:val="22"/>
        </w:rPr>
        <w:t xml:space="preserve"> </w:t>
      </w:r>
      <w:proofErr w:type="spellStart"/>
      <w:r w:rsidRPr="0094542B">
        <w:rPr>
          <w:rFonts w:ascii="Arial" w:hAnsi="Arial" w:cs="Arial"/>
          <w:sz w:val="22"/>
          <w:szCs w:val="22"/>
        </w:rPr>
        <w:t>among</w:t>
      </w:r>
      <w:proofErr w:type="spellEnd"/>
      <w:r w:rsidRPr="0094542B">
        <w:rPr>
          <w:rFonts w:ascii="Arial" w:hAnsi="Arial" w:cs="Arial"/>
          <w:sz w:val="22"/>
          <w:szCs w:val="22"/>
        </w:rPr>
        <w:t xml:space="preserve"> </w:t>
      </w:r>
      <w:proofErr w:type="spellStart"/>
      <w:r w:rsidRPr="0094542B">
        <w:rPr>
          <w:rFonts w:ascii="Arial" w:hAnsi="Arial" w:cs="Arial"/>
          <w:sz w:val="22"/>
          <w:szCs w:val="22"/>
        </w:rPr>
        <w:t>the</w:t>
      </w:r>
      <w:proofErr w:type="spellEnd"/>
      <w:r w:rsidRPr="0094542B">
        <w:rPr>
          <w:rFonts w:ascii="Arial" w:hAnsi="Arial" w:cs="Arial"/>
          <w:sz w:val="22"/>
          <w:szCs w:val="22"/>
        </w:rPr>
        <w:t xml:space="preserve"> </w:t>
      </w:r>
      <w:proofErr w:type="spellStart"/>
      <w:r w:rsidRPr="0094542B">
        <w:rPr>
          <w:rFonts w:ascii="Arial" w:hAnsi="Arial" w:cs="Arial"/>
          <w:sz w:val="22"/>
          <w:szCs w:val="22"/>
        </w:rPr>
        <w:t>main</w:t>
      </w:r>
      <w:proofErr w:type="spellEnd"/>
      <w:r w:rsidRPr="0094542B">
        <w:rPr>
          <w:rFonts w:ascii="Arial" w:hAnsi="Arial" w:cs="Arial"/>
          <w:sz w:val="22"/>
          <w:szCs w:val="22"/>
        </w:rPr>
        <w:t xml:space="preserve"> </w:t>
      </w:r>
      <w:proofErr w:type="spellStart"/>
      <w:r w:rsidRPr="0094542B">
        <w:rPr>
          <w:rFonts w:ascii="Arial" w:hAnsi="Arial" w:cs="Arial"/>
          <w:sz w:val="22"/>
          <w:szCs w:val="22"/>
        </w:rPr>
        <w:t>objectives</w:t>
      </w:r>
      <w:proofErr w:type="spellEnd"/>
      <w:r w:rsidRPr="0094542B">
        <w:rPr>
          <w:rFonts w:ascii="Arial" w:hAnsi="Arial" w:cs="Arial"/>
          <w:sz w:val="22"/>
          <w:szCs w:val="22"/>
        </w:rPr>
        <w:t xml:space="preserve"> </w:t>
      </w:r>
      <w:proofErr w:type="spellStart"/>
      <w:r w:rsidRPr="0094542B">
        <w:rPr>
          <w:rFonts w:ascii="Arial" w:hAnsi="Arial" w:cs="Arial"/>
          <w:sz w:val="22"/>
          <w:szCs w:val="22"/>
        </w:rPr>
        <w:t>to</w:t>
      </w:r>
      <w:proofErr w:type="spellEnd"/>
      <w:r w:rsidRPr="0094542B">
        <w:rPr>
          <w:rFonts w:ascii="Arial" w:hAnsi="Arial" w:cs="Arial"/>
          <w:sz w:val="22"/>
          <w:szCs w:val="22"/>
        </w:rPr>
        <w:t xml:space="preserve"> </w:t>
      </w:r>
      <w:proofErr w:type="spellStart"/>
      <w:r w:rsidRPr="0094542B">
        <w:rPr>
          <w:rFonts w:ascii="Arial" w:hAnsi="Arial" w:cs="Arial"/>
          <w:sz w:val="22"/>
          <w:szCs w:val="22"/>
        </w:rPr>
        <w:t>be</w:t>
      </w:r>
      <w:proofErr w:type="spellEnd"/>
      <w:r w:rsidRPr="0094542B">
        <w:rPr>
          <w:rFonts w:ascii="Arial" w:hAnsi="Arial" w:cs="Arial"/>
          <w:sz w:val="22"/>
          <w:szCs w:val="22"/>
        </w:rPr>
        <w:t xml:space="preserve"> </w:t>
      </w:r>
      <w:proofErr w:type="spellStart"/>
      <w:r w:rsidRPr="0094542B">
        <w:rPr>
          <w:rFonts w:ascii="Arial" w:hAnsi="Arial" w:cs="Arial"/>
          <w:sz w:val="22"/>
          <w:szCs w:val="22"/>
        </w:rPr>
        <w:t>achieved</w:t>
      </w:r>
      <w:proofErr w:type="spellEnd"/>
      <w:r w:rsidRPr="0094542B">
        <w:rPr>
          <w:rFonts w:ascii="Arial" w:hAnsi="Arial" w:cs="Arial"/>
          <w:sz w:val="22"/>
          <w:szCs w:val="22"/>
        </w:rPr>
        <w:t xml:space="preserve"> </w:t>
      </w:r>
      <w:proofErr w:type="spellStart"/>
      <w:r w:rsidR="00275C7B">
        <w:rPr>
          <w:rFonts w:ascii="Arial" w:hAnsi="Arial" w:cs="Arial"/>
          <w:sz w:val="22"/>
          <w:szCs w:val="22"/>
        </w:rPr>
        <w:t>working</w:t>
      </w:r>
      <w:proofErr w:type="spellEnd"/>
      <w:r w:rsidR="00275C7B">
        <w:rPr>
          <w:rFonts w:ascii="Arial" w:hAnsi="Arial" w:cs="Arial"/>
          <w:sz w:val="22"/>
          <w:szCs w:val="22"/>
        </w:rPr>
        <w:t xml:space="preserve"> </w:t>
      </w:r>
      <w:proofErr w:type="spellStart"/>
      <w:r w:rsidR="00275C7B">
        <w:rPr>
          <w:rFonts w:ascii="Arial" w:hAnsi="Arial" w:cs="Arial"/>
          <w:sz w:val="22"/>
          <w:szCs w:val="22"/>
        </w:rPr>
        <w:t>by</w:t>
      </w:r>
      <w:proofErr w:type="spellEnd"/>
      <w:r w:rsidRPr="0094542B">
        <w:rPr>
          <w:rFonts w:ascii="Arial" w:hAnsi="Arial" w:cs="Arial"/>
          <w:sz w:val="22"/>
          <w:szCs w:val="22"/>
        </w:rPr>
        <w:t xml:space="preserve"> </w:t>
      </w:r>
      <w:proofErr w:type="spellStart"/>
      <w:r w:rsidR="00275C7B">
        <w:rPr>
          <w:rFonts w:ascii="Arial" w:hAnsi="Arial" w:cs="Arial"/>
          <w:sz w:val="22"/>
          <w:szCs w:val="22"/>
        </w:rPr>
        <w:t>the</w:t>
      </w:r>
      <w:proofErr w:type="spellEnd"/>
      <w:r w:rsidRPr="0094542B">
        <w:rPr>
          <w:rFonts w:ascii="Arial" w:hAnsi="Arial" w:cs="Arial"/>
          <w:sz w:val="22"/>
          <w:szCs w:val="22"/>
        </w:rPr>
        <w:t xml:space="preserve"> </w:t>
      </w:r>
      <w:proofErr w:type="spellStart"/>
      <w:r w:rsidRPr="0094542B">
        <w:rPr>
          <w:rFonts w:ascii="Arial" w:hAnsi="Arial" w:cs="Arial"/>
          <w:sz w:val="22"/>
          <w:szCs w:val="22"/>
        </w:rPr>
        <w:t>ecological</w:t>
      </w:r>
      <w:proofErr w:type="spellEnd"/>
      <w:r w:rsidRPr="0094542B">
        <w:rPr>
          <w:rFonts w:ascii="Arial" w:hAnsi="Arial" w:cs="Arial"/>
          <w:sz w:val="22"/>
          <w:szCs w:val="22"/>
        </w:rPr>
        <w:t xml:space="preserve"> </w:t>
      </w:r>
      <w:proofErr w:type="spellStart"/>
      <w:r w:rsidR="00275C7B">
        <w:rPr>
          <w:rFonts w:ascii="Arial" w:hAnsi="Arial" w:cs="Arial"/>
          <w:sz w:val="22"/>
          <w:szCs w:val="22"/>
        </w:rPr>
        <w:t>rules</w:t>
      </w:r>
      <w:proofErr w:type="spellEnd"/>
      <w:r w:rsidRPr="0094542B">
        <w:rPr>
          <w:rFonts w:ascii="Arial" w:hAnsi="Arial" w:cs="Arial"/>
          <w:sz w:val="22"/>
          <w:szCs w:val="22"/>
        </w:rPr>
        <w:t xml:space="preserve">", </w:t>
      </w:r>
      <w:proofErr w:type="spellStart"/>
      <w:r w:rsidRPr="0094542B">
        <w:rPr>
          <w:rFonts w:ascii="Arial" w:hAnsi="Arial" w:cs="Arial"/>
          <w:sz w:val="22"/>
          <w:szCs w:val="22"/>
        </w:rPr>
        <w:t>says</w:t>
      </w:r>
      <w:proofErr w:type="spellEnd"/>
      <w:r w:rsidRPr="0094542B">
        <w:rPr>
          <w:rFonts w:ascii="Arial" w:hAnsi="Arial" w:cs="Arial"/>
          <w:sz w:val="22"/>
          <w:szCs w:val="22"/>
        </w:rPr>
        <w:t xml:space="preserve"> </w:t>
      </w:r>
      <w:proofErr w:type="spellStart"/>
      <w:r w:rsidRPr="0094542B">
        <w:rPr>
          <w:rFonts w:ascii="Arial" w:hAnsi="Arial" w:cs="Arial"/>
          <w:sz w:val="22"/>
          <w:szCs w:val="22"/>
        </w:rPr>
        <w:t>the</w:t>
      </w:r>
      <w:proofErr w:type="spellEnd"/>
      <w:r w:rsidRPr="0094542B">
        <w:rPr>
          <w:rFonts w:ascii="Arial" w:hAnsi="Arial" w:cs="Arial"/>
          <w:sz w:val="22"/>
          <w:szCs w:val="22"/>
        </w:rPr>
        <w:t xml:space="preserve"> </w:t>
      </w:r>
      <w:proofErr w:type="spellStart"/>
      <w:r w:rsidRPr="0094542B">
        <w:rPr>
          <w:rFonts w:ascii="Arial" w:hAnsi="Arial" w:cs="Arial"/>
          <w:sz w:val="22"/>
          <w:szCs w:val="22"/>
        </w:rPr>
        <w:t>study</w:t>
      </w:r>
      <w:proofErr w:type="spellEnd"/>
      <w:r w:rsidRPr="0094542B">
        <w:rPr>
          <w:rFonts w:ascii="Arial" w:hAnsi="Arial" w:cs="Arial"/>
          <w:sz w:val="22"/>
          <w:szCs w:val="22"/>
        </w:rPr>
        <w:t>.</w:t>
      </w:r>
    </w:p>
    <w:p w:rsidR="006B6C80" w:rsidRDefault="006B6C80" w:rsidP="006B6C80">
      <w:pPr>
        <w:pStyle w:val="HTML-wstpniesformatowany"/>
        <w:spacing w:line="360" w:lineRule="auto"/>
        <w:ind w:left="2" w:right="283"/>
        <w:rPr>
          <w:rFonts w:ascii="Arial" w:hAnsi="Arial" w:cs="Arial"/>
          <w:sz w:val="22"/>
          <w:szCs w:val="22"/>
        </w:rPr>
      </w:pPr>
    </w:p>
    <w:p w:rsidR="00275C7B" w:rsidRDefault="00275C7B" w:rsidP="006B6C80">
      <w:pPr>
        <w:pStyle w:val="HTML-wstpniesformatowany"/>
        <w:spacing w:line="360" w:lineRule="auto"/>
        <w:ind w:left="2" w:right="283"/>
        <w:rPr>
          <w:rFonts w:ascii="Arial" w:hAnsi="Arial" w:cs="Arial"/>
          <w:sz w:val="22"/>
          <w:szCs w:val="22"/>
        </w:rPr>
      </w:pPr>
      <w:r>
        <w:rPr>
          <w:rFonts w:ascii="Arial" w:hAnsi="Arial" w:cs="Arial"/>
          <w:sz w:val="22"/>
          <w:szCs w:val="22"/>
        </w:rPr>
        <w:t xml:space="preserve">Also </w:t>
      </w:r>
      <w:proofErr w:type="spellStart"/>
      <w:r>
        <w:rPr>
          <w:rFonts w:ascii="Arial" w:hAnsi="Arial" w:cs="Arial"/>
          <w:sz w:val="22"/>
          <w:szCs w:val="22"/>
        </w:rPr>
        <w:t>examined</w:t>
      </w:r>
      <w:proofErr w:type="spellEnd"/>
      <w:r>
        <w:rPr>
          <w:rFonts w:ascii="Arial" w:hAnsi="Arial" w:cs="Arial"/>
          <w:sz w:val="22"/>
          <w:szCs w:val="22"/>
        </w:rPr>
        <w:t xml:space="preserve"> was </w:t>
      </w:r>
      <w:proofErr w:type="spellStart"/>
      <w:r>
        <w:rPr>
          <w:rFonts w:ascii="Arial" w:hAnsi="Arial" w:cs="Arial"/>
          <w:sz w:val="22"/>
          <w:szCs w:val="22"/>
        </w:rPr>
        <w:t>w</w:t>
      </w:r>
      <w:r w:rsidRPr="00275C7B">
        <w:rPr>
          <w:rFonts w:ascii="Arial" w:hAnsi="Arial" w:cs="Arial"/>
          <w:sz w:val="22"/>
          <w:szCs w:val="22"/>
        </w:rPr>
        <w:t>here</w:t>
      </w:r>
      <w:proofErr w:type="spellEnd"/>
      <w:r w:rsidRPr="00275C7B">
        <w:rPr>
          <w:rFonts w:ascii="Arial" w:hAnsi="Arial" w:cs="Arial"/>
          <w:sz w:val="22"/>
          <w:szCs w:val="22"/>
        </w:rPr>
        <w:t xml:space="preserve"> </w:t>
      </w:r>
      <w:proofErr w:type="spellStart"/>
      <w:r w:rsidRPr="00275C7B">
        <w:rPr>
          <w:rFonts w:ascii="Arial" w:hAnsi="Arial" w:cs="Arial"/>
          <w:sz w:val="22"/>
          <w:szCs w:val="22"/>
        </w:rPr>
        <w:t>the</w:t>
      </w:r>
      <w:proofErr w:type="spellEnd"/>
      <w:r w:rsidRPr="00275C7B">
        <w:rPr>
          <w:rFonts w:ascii="Arial" w:hAnsi="Arial" w:cs="Arial"/>
          <w:sz w:val="22"/>
          <w:szCs w:val="22"/>
        </w:rPr>
        <w:t xml:space="preserve"> </w:t>
      </w:r>
      <w:proofErr w:type="spellStart"/>
      <w:r w:rsidRPr="00275C7B">
        <w:rPr>
          <w:rFonts w:ascii="Arial" w:hAnsi="Arial" w:cs="Arial"/>
          <w:sz w:val="22"/>
          <w:szCs w:val="22"/>
        </w:rPr>
        <w:t>main</w:t>
      </w:r>
      <w:proofErr w:type="spellEnd"/>
      <w:r w:rsidRPr="00275C7B">
        <w:rPr>
          <w:rFonts w:ascii="Arial" w:hAnsi="Arial" w:cs="Arial"/>
          <w:sz w:val="22"/>
          <w:szCs w:val="22"/>
        </w:rPr>
        <w:t xml:space="preserve"> </w:t>
      </w:r>
      <w:proofErr w:type="spellStart"/>
      <w:r w:rsidRPr="00275C7B">
        <w:rPr>
          <w:rFonts w:ascii="Arial" w:hAnsi="Arial" w:cs="Arial"/>
          <w:sz w:val="22"/>
          <w:szCs w:val="22"/>
        </w:rPr>
        <w:t>responsibility</w:t>
      </w:r>
      <w:proofErr w:type="spellEnd"/>
      <w:r w:rsidRPr="00275C7B">
        <w:rPr>
          <w:rFonts w:ascii="Arial" w:hAnsi="Arial" w:cs="Arial"/>
          <w:sz w:val="22"/>
          <w:szCs w:val="22"/>
        </w:rPr>
        <w:t xml:space="preserve"> for sustainability lies in the company: </w:t>
      </w:r>
      <w:r>
        <w:rPr>
          <w:rFonts w:ascii="Arial" w:hAnsi="Arial" w:cs="Arial"/>
          <w:sz w:val="22"/>
          <w:szCs w:val="22"/>
        </w:rPr>
        <w:t>This</w:t>
      </w:r>
      <w:r w:rsidRPr="00275C7B">
        <w:rPr>
          <w:rFonts w:ascii="Arial" w:hAnsi="Arial" w:cs="Arial"/>
          <w:sz w:val="22"/>
          <w:szCs w:val="22"/>
        </w:rPr>
        <w:t xml:space="preserve"> is not controlling, but the top management and the departments specializing in this area (</w:t>
      </w:r>
      <w:proofErr w:type="spellStart"/>
      <w:r w:rsidRPr="00275C7B">
        <w:rPr>
          <w:rFonts w:ascii="Arial" w:hAnsi="Arial" w:cs="Arial"/>
          <w:sz w:val="22"/>
          <w:szCs w:val="22"/>
        </w:rPr>
        <w:t>for</w:t>
      </w:r>
      <w:proofErr w:type="spellEnd"/>
      <w:r w:rsidRPr="00275C7B">
        <w:rPr>
          <w:rFonts w:ascii="Arial" w:hAnsi="Arial" w:cs="Arial"/>
          <w:sz w:val="22"/>
          <w:szCs w:val="22"/>
        </w:rPr>
        <w:t xml:space="preserve"> </w:t>
      </w:r>
      <w:proofErr w:type="spellStart"/>
      <w:r w:rsidRPr="00275C7B">
        <w:rPr>
          <w:rFonts w:ascii="Arial" w:hAnsi="Arial" w:cs="Arial"/>
          <w:sz w:val="22"/>
          <w:szCs w:val="22"/>
        </w:rPr>
        <w:t>example</w:t>
      </w:r>
      <w:proofErr w:type="spellEnd"/>
      <w:r w:rsidRPr="00275C7B">
        <w:rPr>
          <w:rFonts w:ascii="Arial" w:hAnsi="Arial" w:cs="Arial"/>
          <w:sz w:val="22"/>
          <w:szCs w:val="22"/>
        </w:rPr>
        <w:t xml:space="preserve">, environmental </w:t>
      </w:r>
      <w:proofErr w:type="spellStart"/>
      <w:r w:rsidRPr="00275C7B">
        <w:rPr>
          <w:rFonts w:ascii="Arial" w:hAnsi="Arial" w:cs="Arial"/>
          <w:sz w:val="22"/>
          <w:szCs w:val="22"/>
        </w:rPr>
        <w:t>management</w:t>
      </w:r>
      <w:proofErr w:type="spellEnd"/>
      <w:r w:rsidRPr="00275C7B">
        <w:rPr>
          <w:rFonts w:ascii="Arial" w:hAnsi="Arial" w:cs="Arial"/>
          <w:sz w:val="22"/>
          <w:szCs w:val="22"/>
        </w:rPr>
        <w:t>).</w:t>
      </w:r>
    </w:p>
    <w:p w:rsidR="00275C7B" w:rsidRDefault="00275C7B" w:rsidP="006B6C80">
      <w:pPr>
        <w:pStyle w:val="HTML-wstpniesformatowany"/>
        <w:spacing w:line="360" w:lineRule="auto"/>
        <w:ind w:left="2" w:right="283"/>
        <w:rPr>
          <w:rFonts w:ascii="Arial" w:hAnsi="Arial" w:cs="Arial"/>
          <w:sz w:val="22"/>
          <w:szCs w:val="22"/>
        </w:rPr>
      </w:pPr>
    </w:p>
    <w:p w:rsidR="00275C7B" w:rsidRDefault="00275C7B" w:rsidP="006D2C58">
      <w:pPr>
        <w:pStyle w:val="HTML-wstpniesformatowany"/>
        <w:spacing w:line="360" w:lineRule="auto"/>
        <w:ind w:left="2" w:right="283"/>
        <w:rPr>
          <w:rFonts w:ascii="Arial" w:hAnsi="Arial" w:cs="Arial"/>
          <w:b/>
          <w:sz w:val="22"/>
          <w:szCs w:val="22"/>
          <w:u w:val="single"/>
        </w:rPr>
      </w:pPr>
      <w:proofErr w:type="spellStart"/>
      <w:r w:rsidRPr="00275C7B">
        <w:rPr>
          <w:rFonts w:ascii="Arial" w:hAnsi="Arial" w:cs="Arial"/>
          <w:b/>
          <w:sz w:val="22"/>
          <w:szCs w:val="22"/>
          <w:u w:val="single"/>
        </w:rPr>
        <w:t>Measures</w:t>
      </w:r>
      <w:proofErr w:type="spellEnd"/>
      <w:r>
        <w:rPr>
          <w:rFonts w:ascii="Arial" w:hAnsi="Arial" w:cs="Arial"/>
          <w:b/>
          <w:sz w:val="22"/>
          <w:szCs w:val="22"/>
          <w:u w:val="single"/>
        </w:rPr>
        <w:t>-</w:t>
      </w:r>
      <w:r w:rsidRPr="00275C7B">
        <w:rPr>
          <w:rFonts w:ascii="Arial" w:hAnsi="Arial" w:cs="Arial"/>
          <w:b/>
          <w:sz w:val="22"/>
          <w:szCs w:val="22"/>
          <w:u w:val="single"/>
        </w:rPr>
        <w:t xml:space="preserve"> and </w:t>
      </w:r>
      <w:proofErr w:type="spellStart"/>
      <w:r w:rsidRPr="00275C7B">
        <w:rPr>
          <w:rFonts w:ascii="Arial" w:hAnsi="Arial" w:cs="Arial"/>
          <w:b/>
          <w:sz w:val="22"/>
          <w:szCs w:val="22"/>
          <w:u w:val="single"/>
        </w:rPr>
        <w:t>reporting-oriented</w:t>
      </w:r>
      <w:proofErr w:type="spellEnd"/>
      <w:r w:rsidRPr="00275C7B">
        <w:rPr>
          <w:rFonts w:ascii="Arial" w:hAnsi="Arial" w:cs="Arial"/>
          <w:b/>
          <w:sz w:val="22"/>
          <w:szCs w:val="22"/>
          <w:u w:val="single"/>
        </w:rPr>
        <w:t xml:space="preserve"> </w:t>
      </w:r>
      <w:proofErr w:type="spellStart"/>
      <w:r w:rsidRPr="00275C7B">
        <w:rPr>
          <w:rFonts w:ascii="Arial" w:hAnsi="Arial" w:cs="Arial"/>
          <w:b/>
          <w:sz w:val="22"/>
          <w:szCs w:val="22"/>
          <w:u w:val="single"/>
        </w:rPr>
        <w:t>tasks</w:t>
      </w:r>
      <w:proofErr w:type="spellEnd"/>
    </w:p>
    <w:p w:rsidR="00275C7B" w:rsidRPr="00275C7B" w:rsidRDefault="00275C7B" w:rsidP="006D2C58">
      <w:pPr>
        <w:pStyle w:val="HTML-wstpniesformatowany"/>
        <w:spacing w:line="360" w:lineRule="auto"/>
        <w:ind w:left="2" w:right="283"/>
        <w:rPr>
          <w:rFonts w:ascii="Arial" w:hAnsi="Arial" w:cs="Arial"/>
          <w:sz w:val="22"/>
          <w:szCs w:val="22"/>
        </w:rPr>
      </w:pPr>
      <w:proofErr w:type="spellStart"/>
      <w:r>
        <w:rPr>
          <w:rFonts w:ascii="Arial" w:hAnsi="Arial" w:cs="Arial"/>
          <w:sz w:val="22"/>
          <w:szCs w:val="22"/>
        </w:rPr>
        <w:t>According</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study</w:t>
      </w:r>
      <w:proofErr w:type="spellEnd"/>
      <w:r>
        <w:rPr>
          <w:rFonts w:ascii="Arial" w:hAnsi="Arial" w:cs="Arial"/>
          <w:sz w:val="22"/>
          <w:szCs w:val="22"/>
        </w:rPr>
        <w:t xml:space="preserve"> </w:t>
      </w:r>
      <w:proofErr w:type="spellStart"/>
      <w:r>
        <w:rPr>
          <w:rFonts w:ascii="Arial" w:hAnsi="Arial" w:cs="Arial"/>
          <w:sz w:val="22"/>
          <w:szCs w:val="22"/>
        </w:rPr>
        <w:t>among</w:t>
      </w:r>
      <w:proofErr w:type="spellEnd"/>
      <w:r>
        <w:rPr>
          <w:rFonts w:ascii="Arial" w:hAnsi="Arial" w:cs="Arial"/>
          <w:sz w:val="22"/>
          <w:szCs w:val="22"/>
        </w:rPr>
        <w:t xml:space="preserve"> </w:t>
      </w:r>
      <w:proofErr w:type="spellStart"/>
      <w:r w:rsidRPr="00275C7B">
        <w:rPr>
          <w:rFonts w:ascii="Arial" w:hAnsi="Arial" w:cs="Arial"/>
          <w:sz w:val="22"/>
          <w:szCs w:val="22"/>
        </w:rPr>
        <w:t>main</w:t>
      </w:r>
      <w:proofErr w:type="spellEnd"/>
      <w:r w:rsidRPr="00275C7B">
        <w:rPr>
          <w:rFonts w:ascii="Arial" w:hAnsi="Arial" w:cs="Arial"/>
          <w:sz w:val="22"/>
          <w:szCs w:val="22"/>
        </w:rPr>
        <w:t xml:space="preserve"> </w:t>
      </w:r>
      <w:proofErr w:type="spellStart"/>
      <w:r w:rsidRPr="00275C7B">
        <w:rPr>
          <w:rFonts w:ascii="Arial" w:hAnsi="Arial" w:cs="Arial"/>
          <w:sz w:val="22"/>
          <w:szCs w:val="22"/>
        </w:rPr>
        <w:t>motives</w:t>
      </w:r>
      <w:proofErr w:type="spellEnd"/>
      <w:r w:rsidRPr="00275C7B">
        <w:rPr>
          <w:rFonts w:ascii="Arial" w:hAnsi="Arial" w:cs="Arial"/>
          <w:sz w:val="22"/>
          <w:szCs w:val="22"/>
        </w:rPr>
        <w:t xml:space="preserve"> </w:t>
      </w:r>
      <w:proofErr w:type="spellStart"/>
      <w:r w:rsidRPr="00275C7B">
        <w:rPr>
          <w:rFonts w:ascii="Arial" w:hAnsi="Arial" w:cs="Arial"/>
          <w:sz w:val="22"/>
          <w:szCs w:val="22"/>
        </w:rPr>
        <w:t>for</w:t>
      </w:r>
      <w:proofErr w:type="spellEnd"/>
      <w:r w:rsidRPr="00275C7B">
        <w:rPr>
          <w:rFonts w:ascii="Arial" w:hAnsi="Arial" w:cs="Arial"/>
          <w:sz w:val="22"/>
          <w:szCs w:val="22"/>
        </w:rPr>
        <w:t xml:space="preserve"> </w:t>
      </w:r>
      <w:proofErr w:type="spellStart"/>
      <w:r w:rsidRPr="00275C7B">
        <w:rPr>
          <w:rFonts w:ascii="Arial" w:hAnsi="Arial" w:cs="Arial"/>
          <w:sz w:val="22"/>
          <w:szCs w:val="22"/>
        </w:rPr>
        <w:t>the</w:t>
      </w:r>
      <w:proofErr w:type="spellEnd"/>
      <w:r w:rsidRPr="00275C7B">
        <w:rPr>
          <w:rFonts w:ascii="Arial" w:hAnsi="Arial" w:cs="Arial"/>
          <w:sz w:val="22"/>
          <w:szCs w:val="22"/>
        </w:rPr>
        <w:t xml:space="preserve"> </w:t>
      </w:r>
      <w:proofErr w:type="spellStart"/>
      <w:r w:rsidRPr="00275C7B">
        <w:rPr>
          <w:rFonts w:ascii="Arial" w:hAnsi="Arial" w:cs="Arial"/>
          <w:sz w:val="22"/>
          <w:szCs w:val="22"/>
        </w:rPr>
        <w:t>integration</w:t>
      </w:r>
      <w:proofErr w:type="spellEnd"/>
      <w:r w:rsidRPr="00275C7B">
        <w:rPr>
          <w:rFonts w:ascii="Arial" w:hAnsi="Arial" w:cs="Arial"/>
          <w:sz w:val="22"/>
          <w:szCs w:val="22"/>
        </w:rPr>
        <w:t xml:space="preserve"> </w:t>
      </w:r>
      <w:proofErr w:type="spellStart"/>
      <w:r w:rsidRPr="00275C7B">
        <w:rPr>
          <w:rFonts w:ascii="Arial" w:hAnsi="Arial" w:cs="Arial"/>
          <w:sz w:val="22"/>
          <w:szCs w:val="22"/>
        </w:rPr>
        <w:t>of</w:t>
      </w:r>
      <w:proofErr w:type="spellEnd"/>
      <w:r w:rsidRPr="00275C7B">
        <w:rPr>
          <w:rFonts w:ascii="Arial" w:hAnsi="Arial" w:cs="Arial"/>
          <w:sz w:val="22"/>
          <w:szCs w:val="22"/>
        </w:rPr>
        <w:t xml:space="preserve"> </w:t>
      </w:r>
      <w:proofErr w:type="spellStart"/>
      <w:r w:rsidRPr="00275C7B">
        <w:rPr>
          <w:rFonts w:ascii="Arial" w:hAnsi="Arial" w:cs="Arial"/>
          <w:sz w:val="22"/>
          <w:szCs w:val="22"/>
        </w:rPr>
        <w:t>controlling</w:t>
      </w:r>
      <w:proofErr w:type="spellEnd"/>
      <w:r w:rsidRPr="00275C7B">
        <w:rPr>
          <w:rFonts w:ascii="Arial" w:hAnsi="Arial" w:cs="Arial"/>
          <w:sz w:val="22"/>
          <w:szCs w:val="22"/>
        </w:rPr>
        <w:t xml:space="preserve"> </w:t>
      </w:r>
      <w:proofErr w:type="spellStart"/>
      <w:r>
        <w:rPr>
          <w:rFonts w:ascii="Arial" w:hAnsi="Arial" w:cs="Arial"/>
          <w:sz w:val="22"/>
          <w:szCs w:val="22"/>
        </w:rPr>
        <w:t>are</w:t>
      </w:r>
      <w:proofErr w:type="spellEnd"/>
      <w:r>
        <w:rPr>
          <w:rFonts w:ascii="Arial" w:hAnsi="Arial" w:cs="Arial"/>
          <w:sz w:val="22"/>
          <w:szCs w:val="22"/>
        </w:rPr>
        <w:t xml:space="preserve"> </w:t>
      </w:r>
      <w:proofErr w:type="spellStart"/>
      <w:r w:rsidRPr="00275C7B">
        <w:rPr>
          <w:rFonts w:ascii="Arial" w:hAnsi="Arial" w:cs="Arial"/>
          <w:sz w:val="22"/>
          <w:szCs w:val="22"/>
        </w:rPr>
        <w:t>especially</w:t>
      </w:r>
      <w:proofErr w:type="spellEnd"/>
      <w:r w:rsidRPr="00275C7B">
        <w:rPr>
          <w:rFonts w:ascii="Arial" w:hAnsi="Arial" w:cs="Arial"/>
          <w:sz w:val="22"/>
          <w:szCs w:val="22"/>
        </w:rPr>
        <w:t xml:space="preserve"> </w:t>
      </w:r>
      <w:proofErr w:type="spellStart"/>
      <w:r>
        <w:rPr>
          <w:rFonts w:ascii="Arial" w:hAnsi="Arial" w:cs="Arial"/>
          <w:sz w:val="22"/>
          <w:szCs w:val="22"/>
        </w:rPr>
        <w:t>the</w:t>
      </w:r>
      <w:proofErr w:type="spellEnd"/>
      <w:r w:rsidRPr="00275C7B">
        <w:rPr>
          <w:rFonts w:ascii="Arial" w:hAnsi="Arial" w:cs="Arial"/>
          <w:sz w:val="22"/>
          <w:szCs w:val="22"/>
        </w:rPr>
        <w:t xml:space="preserve"> </w:t>
      </w:r>
      <w:proofErr w:type="spellStart"/>
      <w:r w:rsidRPr="00275C7B">
        <w:rPr>
          <w:rFonts w:ascii="Arial" w:hAnsi="Arial" w:cs="Arial"/>
          <w:sz w:val="22"/>
          <w:szCs w:val="22"/>
        </w:rPr>
        <w:t>better</w:t>
      </w:r>
      <w:proofErr w:type="spellEnd"/>
      <w:r w:rsidRPr="00275C7B">
        <w:rPr>
          <w:rFonts w:ascii="Arial" w:hAnsi="Arial" w:cs="Arial"/>
          <w:sz w:val="22"/>
          <w:szCs w:val="22"/>
        </w:rPr>
        <w:t xml:space="preserve"> </w:t>
      </w:r>
      <w:proofErr w:type="spellStart"/>
      <w:r w:rsidRPr="00275C7B">
        <w:rPr>
          <w:rFonts w:ascii="Arial" w:hAnsi="Arial" w:cs="Arial"/>
          <w:sz w:val="22"/>
          <w:szCs w:val="22"/>
        </w:rPr>
        <w:t>financial</w:t>
      </w:r>
      <w:proofErr w:type="spellEnd"/>
      <w:r w:rsidRPr="00275C7B">
        <w:rPr>
          <w:rFonts w:ascii="Arial" w:hAnsi="Arial" w:cs="Arial"/>
          <w:sz w:val="22"/>
          <w:szCs w:val="22"/>
        </w:rPr>
        <w:t xml:space="preserve"> </w:t>
      </w:r>
      <w:proofErr w:type="spellStart"/>
      <w:r w:rsidRPr="00275C7B">
        <w:rPr>
          <w:rFonts w:ascii="Arial" w:hAnsi="Arial" w:cs="Arial"/>
          <w:sz w:val="22"/>
          <w:szCs w:val="22"/>
        </w:rPr>
        <w:t>evaluation</w:t>
      </w:r>
      <w:proofErr w:type="spellEnd"/>
      <w:r w:rsidRPr="00275C7B">
        <w:rPr>
          <w:rFonts w:ascii="Arial" w:hAnsi="Arial" w:cs="Arial"/>
          <w:sz w:val="22"/>
          <w:szCs w:val="22"/>
        </w:rPr>
        <w:t xml:space="preserve"> of the sustainability measures and the provision of appropriate systems and </w:t>
      </w:r>
      <w:proofErr w:type="spellStart"/>
      <w:r w:rsidRPr="00275C7B">
        <w:rPr>
          <w:rFonts w:ascii="Arial" w:hAnsi="Arial" w:cs="Arial"/>
          <w:sz w:val="22"/>
          <w:szCs w:val="22"/>
        </w:rPr>
        <w:t>processes</w:t>
      </w:r>
      <w:proofErr w:type="spellEnd"/>
      <w:r w:rsidRPr="00275C7B">
        <w:rPr>
          <w:rFonts w:ascii="Arial" w:hAnsi="Arial" w:cs="Arial"/>
          <w:sz w:val="22"/>
          <w:szCs w:val="22"/>
        </w:rPr>
        <w:t xml:space="preserve"> </w:t>
      </w:r>
      <w:proofErr w:type="spellStart"/>
      <w:r w:rsidRPr="00275C7B">
        <w:rPr>
          <w:rFonts w:ascii="Arial" w:hAnsi="Arial" w:cs="Arial"/>
          <w:sz w:val="22"/>
          <w:szCs w:val="22"/>
        </w:rPr>
        <w:t>by</w:t>
      </w:r>
      <w:proofErr w:type="spellEnd"/>
      <w:r w:rsidRPr="00275C7B">
        <w:rPr>
          <w:rFonts w:ascii="Arial" w:hAnsi="Arial" w:cs="Arial"/>
          <w:sz w:val="22"/>
          <w:szCs w:val="22"/>
        </w:rPr>
        <w:t xml:space="preserve"> </w:t>
      </w:r>
      <w:proofErr w:type="spellStart"/>
      <w:r w:rsidRPr="00275C7B">
        <w:rPr>
          <w:rFonts w:ascii="Arial" w:hAnsi="Arial" w:cs="Arial"/>
          <w:sz w:val="22"/>
          <w:szCs w:val="22"/>
        </w:rPr>
        <w:t>controlling</w:t>
      </w:r>
      <w:proofErr w:type="spellEnd"/>
      <w:r w:rsidRPr="00275C7B">
        <w:rPr>
          <w:rFonts w:ascii="Arial" w:hAnsi="Arial" w:cs="Arial"/>
          <w:sz w:val="22"/>
          <w:szCs w:val="22"/>
        </w:rPr>
        <w:t xml:space="preserve">. </w:t>
      </w:r>
      <w:r>
        <w:rPr>
          <w:rFonts w:ascii="Arial" w:hAnsi="Arial" w:cs="Arial"/>
          <w:sz w:val="22"/>
          <w:szCs w:val="22"/>
        </w:rPr>
        <w:t>L</w:t>
      </w:r>
      <w:r w:rsidRPr="00275C7B">
        <w:rPr>
          <w:rFonts w:ascii="Arial" w:hAnsi="Arial" w:cs="Arial"/>
          <w:sz w:val="22"/>
          <w:szCs w:val="22"/>
        </w:rPr>
        <w:t xml:space="preserve">ack </w:t>
      </w:r>
      <w:proofErr w:type="spellStart"/>
      <w:r w:rsidRPr="00275C7B">
        <w:rPr>
          <w:rFonts w:ascii="Arial" w:hAnsi="Arial" w:cs="Arial"/>
          <w:sz w:val="22"/>
          <w:szCs w:val="22"/>
        </w:rPr>
        <w:t>of</w:t>
      </w:r>
      <w:proofErr w:type="spellEnd"/>
      <w:r w:rsidRPr="00275C7B">
        <w:rPr>
          <w:rFonts w:ascii="Arial" w:hAnsi="Arial" w:cs="Arial"/>
          <w:sz w:val="22"/>
          <w:szCs w:val="22"/>
        </w:rPr>
        <w:t xml:space="preserve"> </w:t>
      </w:r>
      <w:proofErr w:type="spellStart"/>
      <w:r w:rsidRPr="00275C7B">
        <w:rPr>
          <w:rFonts w:ascii="Arial" w:hAnsi="Arial" w:cs="Arial"/>
          <w:sz w:val="22"/>
          <w:szCs w:val="22"/>
        </w:rPr>
        <w:t>resources</w:t>
      </w:r>
      <w:proofErr w:type="spellEnd"/>
      <w:r w:rsidRPr="00275C7B">
        <w:rPr>
          <w:rFonts w:ascii="Arial" w:hAnsi="Arial" w:cs="Arial"/>
          <w:sz w:val="22"/>
          <w:szCs w:val="22"/>
        </w:rPr>
        <w:t xml:space="preserve"> in controlling and the conscious </w:t>
      </w:r>
      <w:proofErr w:type="spellStart"/>
      <w:r w:rsidRPr="00275C7B">
        <w:rPr>
          <w:rFonts w:ascii="Arial" w:hAnsi="Arial" w:cs="Arial"/>
          <w:sz w:val="22"/>
          <w:szCs w:val="22"/>
        </w:rPr>
        <w:t>avoidance</w:t>
      </w:r>
      <w:proofErr w:type="spellEnd"/>
      <w:r w:rsidRPr="00275C7B">
        <w:rPr>
          <w:rFonts w:ascii="Arial" w:hAnsi="Arial" w:cs="Arial"/>
          <w:sz w:val="22"/>
          <w:szCs w:val="22"/>
        </w:rPr>
        <w:t xml:space="preserve"> </w:t>
      </w:r>
      <w:proofErr w:type="spellStart"/>
      <w:r w:rsidRPr="00275C7B">
        <w:rPr>
          <w:rFonts w:ascii="Arial" w:hAnsi="Arial" w:cs="Arial"/>
          <w:sz w:val="22"/>
          <w:szCs w:val="22"/>
        </w:rPr>
        <w:t>of</w:t>
      </w:r>
      <w:proofErr w:type="spellEnd"/>
      <w:r w:rsidRPr="00275C7B">
        <w:rPr>
          <w:rFonts w:ascii="Arial" w:hAnsi="Arial" w:cs="Arial"/>
          <w:sz w:val="22"/>
          <w:szCs w:val="22"/>
        </w:rPr>
        <w:t xml:space="preserve"> </w:t>
      </w:r>
      <w:proofErr w:type="spellStart"/>
      <w:r w:rsidRPr="00275C7B">
        <w:rPr>
          <w:rFonts w:ascii="Arial" w:hAnsi="Arial" w:cs="Arial"/>
          <w:sz w:val="22"/>
          <w:szCs w:val="22"/>
        </w:rPr>
        <w:t>the</w:t>
      </w:r>
      <w:proofErr w:type="spellEnd"/>
      <w:r w:rsidRPr="00275C7B">
        <w:rPr>
          <w:rFonts w:ascii="Arial" w:hAnsi="Arial" w:cs="Arial"/>
          <w:sz w:val="22"/>
          <w:szCs w:val="22"/>
        </w:rPr>
        <w:t xml:space="preserve"> </w:t>
      </w:r>
      <w:proofErr w:type="spellStart"/>
      <w:r>
        <w:rPr>
          <w:rFonts w:ascii="Arial" w:hAnsi="Arial" w:cs="Arial"/>
          <w:sz w:val="22"/>
          <w:szCs w:val="22"/>
        </w:rPr>
        <w:t>controlling</w:t>
      </w:r>
      <w:proofErr w:type="spellEnd"/>
      <w:r>
        <w:rPr>
          <w:rFonts w:ascii="Arial" w:hAnsi="Arial" w:cs="Arial"/>
          <w:sz w:val="22"/>
          <w:szCs w:val="22"/>
        </w:rPr>
        <w:t xml:space="preserve"> </w:t>
      </w:r>
      <w:proofErr w:type="spellStart"/>
      <w:r w:rsidRPr="00275C7B">
        <w:rPr>
          <w:rFonts w:ascii="Arial" w:hAnsi="Arial" w:cs="Arial"/>
          <w:sz w:val="22"/>
          <w:szCs w:val="22"/>
        </w:rPr>
        <w:t>integration</w:t>
      </w:r>
      <w:proofErr w:type="spellEnd"/>
      <w:r w:rsidRPr="00275C7B">
        <w:rPr>
          <w:rFonts w:ascii="Arial" w:hAnsi="Arial" w:cs="Arial"/>
          <w:sz w:val="22"/>
          <w:szCs w:val="22"/>
        </w:rPr>
        <w:t xml:space="preserve"> </w:t>
      </w:r>
      <w:proofErr w:type="spellStart"/>
      <w:r>
        <w:rPr>
          <w:rFonts w:ascii="Arial" w:hAnsi="Arial" w:cs="Arial"/>
          <w:sz w:val="22"/>
          <w:szCs w:val="22"/>
        </w:rPr>
        <w:t>were</w:t>
      </w:r>
      <w:proofErr w:type="spellEnd"/>
      <w:r>
        <w:rPr>
          <w:rFonts w:ascii="Arial" w:hAnsi="Arial" w:cs="Arial"/>
          <w:sz w:val="22"/>
          <w:szCs w:val="22"/>
        </w:rPr>
        <w:t xml:space="preserve"> </w:t>
      </w:r>
      <w:proofErr w:type="spellStart"/>
      <w:r>
        <w:rPr>
          <w:rFonts w:ascii="Arial" w:hAnsi="Arial" w:cs="Arial"/>
          <w:sz w:val="22"/>
          <w:szCs w:val="22"/>
        </w:rPr>
        <w:t>named</w:t>
      </w:r>
      <w:proofErr w:type="spellEnd"/>
      <w:r>
        <w:rPr>
          <w:rFonts w:ascii="Arial" w:hAnsi="Arial" w:cs="Arial"/>
          <w:sz w:val="22"/>
          <w:szCs w:val="22"/>
        </w:rPr>
        <w:t xml:space="preserve"> </w:t>
      </w:r>
      <w:proofErr w:type="spellStart"/>
      <w:r>
        <w:rPr>
          <w:rFonts w:ascii="Arial" w:hAnsi="Arial" w:cs="Arial"/>
          <w:sz w:val="22"/>
          <w:szCs w:val="22"/>
        </w:rPr>
        <w:t>th</w:t>
      </w:r>
      <w:r w:rsidRPr="00275C7B">
        <w:rPr>
          <w:rFonts w:ascii="Arial" w:hAnsi="Arial" w:cs="Arial"/>
          <w:sz w:val="22"/>
          <w:szCs w:val="22"/>
        </w:rPr>
        <w:t>e</w:t>
      </w:r>
      <w:proofErr w:type="spellEnd"/>
      <w:r w:rsidRPr="00275C7B">
        <w:rPr>
          <w:rFonts w:ascii="Arial" w:hAnsi="Arial" w:cs="Arial"/>
          <w:sz w:val="22"/>
          <w:szCs w:val="22"/>
        </w:rPr>
        <w:t xml:space="preserve"> </w:t>
      </w:r>
      <w:proofErr w:type="spellStart"/>
      <w:r w:rsidRPr="00275C7B">
        <w:rPr>
          <w:rFonts w:ascii="Arial" w:hAnsi="Arial" w:cs="Arial"/>
          <w:sz w:val="22"/>
          <w:szCs w:val="22"/>
        </w:rPr>
        <w:t>main</w:t>
      </w:r>
      <w:proofErr w:type="spellEnd"/>
      <w:r w:rsidRPr="00275C7B">
        <w:rPr>
          <w:rFonts w:ascii="Arial" w:hAnsi="Arial" w:cs="Arial"/>
          <w:sz w:val="22"/>
          <w:szCs w:val="22"/>
        </w:rPr>
        <w:t xml:space="preserve"> </w:t>
      </w:r>
      <w:proofErr w:type="spellStart"/>
      <w:r w:rsidRPr="00275C7B">
        <w:rPr>
          <w:rFonts w:ascii="Arial" w:hAnsi="Arial" w:cs="Arial"/>
          <w:sz w:val="22"/>
          <w:szCs w:val="22"/>
        </w:rPr>
        <w:t>barriers</w:t>
      </w:r>
      <w:proofErr w:type="spellEnd"/>
      <w:r w:rsidRPr="00275C7B">
        <w:rPr>
          <w:rFonts w:ascii="Arial" w:hAnsi="Arial" w:cs="Arial"/>
          <w:sz w:val="22"/>
          <w:szCs w:val="22"/>
        </w:rPr>
        <w:t xml:space="preserve"> </w:t>
      </w:r>
      <w:proofErr w:type="spellStart"/>
      <w:r w:rsidRPr="00275C7B">
        <w:rPr>
          <w:rFonts w:ascii="Arial" w:hAnsi="Arial" w:cs="Arial"/>
          <w:sz w:val="22"/>
          <w:szCs w:val="22"/>
        </w:rPr>
        <w:t>to</w:t>
      </w:r>
      <w:proofErr w:type="spellEnd"/>
      <w:r w:rsidRPr="00275C7B">
        <w:rPr>
          <w:rFonts w:ascii="Arial" w:hAnsi="Arial" w:cs="Arial"/>
          <w:sz w:val="22"/>
          <w:szCs w:val="22"/>
        </w:rPr>
        <w:t xml:space="preserve"> the integration. </w:t>
      </w:r>
      <w:proofErr w:type="spellStart"/>
      <w:r>
        <w:rPr>
          <w:rFonts w:ascii="Arial" w:hAnsi="Arial" w:cs="Arial"/>
          <w:sz w:val="22"/>
          <w:szCs w:val="22"/>
        </w:rPr>
        <w:t>E</w:t>
      </w:r>
      <w:r w:rsidRPr="00275C7B">
        <w:rPr>
          <w:rFonts w:ascii="Arial" w:hAnsi="Arial" w:cs="Arial"/>
          <w:sz w:val="22"/>
          <w:szCs w:val="22"/>
        </w:rPr>
        <w:t>xecutives</w:t>
      </w:r>
      <w:proofErr w:type="spellEnd"/>
      <w:r w:rsidRPr="00275C7B">
        <w:rPr>
          <w:rFonts w:ascii="Arial" w:hAnsi="Arial" w:cs="Arial"/>
          <w:sz w:val="22"/>
          <w:szCs w:val="22"/>
        </w:rPr>
        <w:t xml:space="preserve"> </w:t>
      </w:r>
      <w:proofErr w:type="spellStart"/>
      <w:r>
        <w:rPr>
          <w:rFonts w:ascii="Arial" w:hAnsi="Arial" w:cs="Arial"/>
          <w:sz w:val="22"/>
          <w:szCs w:val="22"/>
        </w:rPr>
        <w:t>look</w:t>
      </w:r>
      <w:proofErr w:type="spellEnd"/>
      <w:r>
        <w:rPr>
          <w:rFonts w:ascii="Arial" w:hAnsi="Arial" w:cs="Arial"/>
          <w:sz w:val="22"/>
          <w:szCs w:val="22"/>
        </w:rPr>
        <w:t xml:space="preserve"> </w:t>
      </w:r>
      <w:proofErr w:type="spellStart"/>
      <w:r>
        <w:rPr>
          <w:rFonts w:ascii="Arial" w:hAnsi="Arial" w:cs="Arial"/>
          <w:sz w:val="22"/>
          <w:szCs w:val="22"/>
        </w:rPr>
        <w:t>for</w:t>
      </w:r>
      <w:proofErr w:type="spellEnd"/>
      <w:r>
        <w:rPr>
          <w:rFonts w:ascii="Arial" w:hAnsi="Arial" w:cs="Arial"/>
          <w:sz w:val="22"/>
          <w:szCs w:val="22"/>
        </w:rPr>
        <w:t xml:space="preserve"> </w:t>
      </w:r>
      <w:proofErr w:type="spellStart"/>
      <w:r w:rsidR="00DD1A5D">
        <w:rPr>
          <w:rFonts w:ascii="Arial" w:hAnsi="Arial" w:cs="Arial"/>
          <w:sz w:val="22"/>
          <w:szCs w:val="22"/>
        </w:rPr>
        <w:t>support</w:t>
      </w:r>
      <w:proofErr w:type="spellEnd"/>
      <w:r w:rsidR="00DD1A5D">
        <w:rPr>
          <w:rFonts w:ascii="Arial" w:hAnsi="Arial" w:cs="Arial"/>
          <w:sz w:val="22"/>
          <w:szCs w:val="22"/>
        </w:rPr>
        <w:t xml:space="preserve"> </w:t>
      </w:r>
      <w:proofErr w:type="spellStart"/>
      <w:r w:rsidR="00DD1A5D">
        <w:rPr>
          <w:rFonts w:ascii="Arial" w:hAnsi="Arial" w:cs="Arial"/>
          <w:sz w:val="22"/>
          <w:szCs w:val="22"/>
        </w:rPr>
        <w:t>while</w:t>
      </w:r>
      <w:proofErr w:type="spellEnd"/>
      <w:r w:rsidR="00DD1A5D">
        <w:rPr>
          <w:rFonts w:ascii="Arial" w:hAnsi="Arial" w:cs="Arial"/>
          <w:sz w:val="22"/>
          <w:szCs w:val="22"/>
        </w:rPr>
        <w:t xml:space="preserve"> </w:t>
      </w:r>
      <w:proofErr w:type="spellStart"/>
      <w:r w:rsidR="00DD1A5D">
        <w:rPr>
          <w:rFonts w:ascii="Arial" w:hAnsi="Arial" w:cs="Arial"/>
          <w:sz w:val="22"/>
          <w:szCs w:val="22"/>
        </w:rPr>
        <w:t>making</w:t>
      </w:r>
      <w:proofErr w:type="spellEnd"/>
      <w:r w:rsidR="00DD1A5D">
        <w:rPr>
          <w:rFonts w:ascii="Arial" w:hAnsi="Arial" w:cs="Arial"/>
          <w:sz w:val="22"/>
          <w:szCs w:val="22"/>
        </w:rPr>
        <w:t xml:space="preserve"> e</w:t>
      </w:r>
      <w:r w:rsidRPr="00275C7B">
        <w:rPr>
          <w:rFonts w:ascii="Arial" w:hAnsi="Arial" w:cs="Arial"/>
          <w:sz w:val="22"/>
          <w:szCs w:val="22"/>
        </w:rPr>
        <w:t>nvi</w:t>
      </w:r>
      <w:r w:rsidR="00DD1A5D">
        <w:rPr>
          <w:rFonts w:ascii="Arial" w:hAnsi="Arial" w:cs="Arial"/>
          <w:sz w:val="22"/>
          <w:szCs w:val="22"/>
        </w:rPr>
        <w:t xml:space="preserve">ronmental and </w:t>
      </w:r>
      <w:proofErr w:type="spellStart"/>
      <w:r w:rsidR="00DD1A5D">
        <w:rPr>
          <w:rFonts w:ascii="Arial" w:hAnsi="Arial" w:cs="Arial"/>
          <w:sz w:val="22"/>
          <w:szCs w:val="22"/>
        </w:rPr>
        <w:t>social</w:t>
      </w:r>
      <w:proofErr w:type="spellEnd"/>
      <w:r w:rsidR="00DD1A5D">
        <w:rPr>
          <w:rFonts w:ascii="Arial" w:hAnsi="Arial" w:cs="Arial"/>
          <w:sz w:val="22"/>
          <w:szCs w:val="22"/>
        </w:rPr>
        <w:t xml:space="preserve"> </w:t>
      </w:r>
      <w:proofErr w:type="spellStart"/>
      <w:r w:rsidR="00DD1A5D">
        <w:rPr>
          <w:rFonts w:ascii="Arial" w:hAnsi="Arial" w:cs="Arial"/>
          <w:sz w:val="22"/>
          <w:szCs w:val="22"/>
        </w:rPr>
        <w:t>decisions</w:t>
      </w:r>
      <w:proofErr w:type="spellEnd"/>
      <w:r w:rsidR="00DD1A5D">
        <w:rPr>
          <w:rFonts w:ascii="Arial" w:hAnsi="Arial" w:cs="Arial"/>
          <w:sz w:val="22"/>
          <w:szCs w:val="22"/>
        </w:rPr>
        <w:t xml:space="preserve"> </w:t>
      </w:r>
      <w:proofErr w:type="spellStart"/>
      <w:r w:rsidRPr="00275C7B">
        <w:rPr>
          <w:rFonts w:ascii="Arial" w:hAnsi="Arial" w:cs="Arial"/>
          <w:sz w:val="22"/>
          <w:szCs w:val="22"/>
        </w:rPr>
        <w:t>by</w:t>
      </w:r>
      <w:proofErr w:type="spellEnd"/>
      <w:r w:rsidRPr="00275C7B">
        <w:rPr>
          <w:rFonts w:ascii="Arial" w:hAnsi="Arial" w:cs="Arial"/>
          <w:sz w:val="22"/>
          <w:szCs w:val="22"/>
        </w:rPr>
        <w:t xml:space="preserve"> </w:t>
      </w:r>
      <w:proofErr w:type="spellStart"/>
      <w:r w:rsidRPr="00275C7B">
        <w:rPr>
          <w:rFonts w:ascii="Arial" w:hAnsi="Arial" w:cs="Arial"/>
          <w:sz w:val="22"/>
          <w:szCs w:val="22"/>
        </w:rPr>
        <w:t>providing</w:t>
      </w:r>
      <w:proofErr w:type="spellEnd"/>
      <w:r w:rsidRPr="00275C7B">
        <w:rPr>
          <w:rFonts w:ascii="Arial" w:hAnsi="Arial" w:cs="Arial"/>
          <w:sz w:val="22"/>
          <w:szCs w:val="22"/>
        </w:rPr>
        <w:t xml:space="preserve"> KPIs and report information. Companies with a holistic </w:t>
      </w:r>
      <w:proofErr w:type="spellStart"/>
      <w:r w:rsidRPr="00275C7B">
        <w:rPr>
          <w:rFonts w:ascii="Arial" w:hAnsi="Arial" w:cs="Arial"/>
          <w:sz w:val="22"/>
          <w:szCs w:val="22"/>
        </w:rPr>
        <w:t>green</w:t>
      </w:r>
      <w:proofErr w:type="spellEnd"/>
      <w:r w:rsidRPr="00275C7B">
        <w:rPr>
          <w:rFonts w:ascii="Arial" w:hAnsi="Arial" w:cs="Arial"/>
          <w:sz w:val="22"/>
          <w:szCs w:val="22"/>
        </w:rPr>
        <w:t xml:space="preserve"> </w:t>
      </w:r>
      <w:proofErr w:type="spellStart"/>
      <w:r w:rsidRPr="00275C7B">
        <w:rPr>
          <w:rFonts w:ascii="Arial" w:hAnsi="Arial" w:cs="Arial"/>
          <w:sz w:val="22"/>
          <w:szCs w:val="22"/>
        </w:rPr>
        <w:t>strategy</w:t>
      </w:r>
      <w:proofErr w:type="spellEnd"/>
      <w:r w:rsidRPr="00275C7B">
        <w:rPr>
          <w:rFonts w:ascii="Arial" w:hAnsi="Arial" w:cs="Arial"/>
          <w:sz w:val="22"/>
          <w:szCs w:val="22"/>
        </w:rPr>
        <w:t xml:space="preserve"> also </w:t>
      </w:r>
      <w:proofErr w:type="spellStart"/>
      <w:r w:rsidR="00DD1A5D">
        <w:rPr>
          <w:rFonts w:ascii="Arial" w:hAnsi="Arial" w:cs="Arial"/>
          <w:sz w:val="22"/>
          <w:szCs w:val="22"/>
        </w:rPr>
        <w:t>require</w:t>
      </w:r>
      <w:proofErr w:type="spellEnd"/>
      <w:r w:rsidR="00DD1A5D">
        <w:rPr>
          <w:rFonts w:ascii="Arial" w:hAnsi="Arial" w:cs="Arial"/>
          <w:sz w:val="22"/>
          <w:szCs w:val="22"/>
        </w:rPr>
        <w:t xml:space="preserve"> </w:t>
      </w:r>
      <w:proofErr w:type="spellStart"/>
      <w:r w:rsidR="00DD1A5D">
        <w:rPr>
          <w:rFonts w:ascii="Arial" w:hAnsi="Arial" w:cs="Arial"/>
          <w:sz w:val="22"/>
          <w:szCs w:val="22"/>
        </w:rPr>
        <w:t>elements</w:t>
      </w:r>
      <w:proofErr w:type="spellEnd"/>
      <w:r w:rsidR="00DD1A5D">
        <w:rPr>
          <w:rFonts w:ascii="Arial" w:hAnsi="Arial" w:cs="Arial"/>
          <w:sz w:val="22"/>
          <w:szCs w:val="22"/>
        </w:rPr>
        <w:t xml:space="preserve"> </w:t>
      </w:r>
      <w:proofErr w:type="spellStart"/>
      <w:r w:rsidR="00DD1A5D">
        <w:rPr>
          <w:rFonts w:ascii="Arial" w:hAnsi="Arial" w:cs="Arial"/>
          <w:sz w:val="22"/>
          <w:szCs w:val="22"/>
        </w:rPr>
        <w:t>of</w:t>
      </w:r>
      <w:proofErr w:type="spellEnd"/>
      <w:r w:rsidR="00DD1A5D">
        <w:rPr>
          <w:rFonts w:ascii="Arial" w:hAnsi="Arial" w:cs="Arial"/>
          <w:sz w:val="22"/>
          <w:szCs w:val="22"/>
        </w:rPr>
        <w:t xml:space="preserve"> </w:t>
      </w:r>
      <w:proofErr w:type="spellStart"/>
      <w:r w:rsidRPr="00275C7B">
        <w:rPr>
          <w:rFonts w:ascii="Arial" w:hAnsi="Arial" w:cs="Arial"/>
          <w:sz w:val="22"/>
          <w:szCs w:val="22"/>
        </w:rPr>
        <w:t>very</w:t>
      </w:r>
      <w:proofErr w:type="spellEnd"/>
      <w:r w:rsidRPr="00275C7B">
        <w:rPr>
          <w:rFonts w:ascii="Arial" w:hAnsi="Arial" w:cs="Arial"/>
          <w:sz w:val="22"/>
          <w:szCs w:val="22"/>
        </w:rPr>
        <w:t xml:space="preserve"> </w:t>
      </w:r>
      <w:proofErr w:type="spellStart"/>
      <w:r w:rsidRPr="00275C7B">
        <w:rPr>
          <w:rFonts w:ascii="Arial" w:hAnsi="Arial" w:cs="Arial"/>
          <w:sz w:val="22"/>
          <w:szCs w:val="22"/>
        </w:rPr>
        <w:t>comprehensive</w:t>
      </w:r>
      <w:proofErr w:type="spellEnd"/>
      <w:r w:rsidRPr="00275C7B">
        <w:rPr>
          <w:rFonts w:ascii="Arial" w:hAnsi="Arial" w:cs="Arial"/>
          <w:sz w:val="22"/>
          <w:szCs w:val="22"/>
        </w:rPr>
        <w:t xml:space="preserve"> </w:t>
      </w:r>
      <w:proofErr w:type="spellStart"/>
      <w:r w:rsidRPr="00275C7B">
        <w:rPr>
          <w:rFonts w:ascii="Arial" w:hAnsi="Arial" w:cs="Arial"/>
          <w:sz w:val="22"/>
          <w:szCs w:val="22"/>
        </w:rPr>
        <w:t>support</w:t>
      </w:r>
      <w:proofErr w:type="spellEnd"/>
      <w:r w:rsidRPr="00275C7B">
        <w:rPr>
          <w:rFonts w:ascii="Arial" w:hAnsi="Arial" w:cs="Arial"/>
          <w:sz w:val="22"/>
          <w:szCs w:val="22"/>
        </w:rPr>
        <w:t xml:space="preserve">, </w:t>
      </w:r>
      <w:r w:rsidR="00DD1A5D">
        <w:rPr>
          <w:rFonts w:ascii="Arial" w:hAnsi="Arial" w:cs="Arial"/>
          <w:sz w:val="22"/>
          <w:szCs w:val="22"/>
        </w:rPr>
        <w:t xml:space="preserve">also </w:t>
      </w:r>
      <w:proofErr w:type="spellStart"/>
      <w:r w:rsidR="00DD1A5D">
        <w:rPr>
          <w:rFonts w:ascii="Arial" w:hAnsi="Arial" w:cs="Arial"/>
          <w:sz w:val="22"/>
          <w:szCs w:val="22"/>
        </w:rPr>
        <w:t>within</w:t>
      </w:r>
      <w:proofErr w:type="spellEnd"/>
      <w:r w:rsidRPr="00275C7B">
        <w:rPr>
          <w:rFonts w:ascii="Arial" w:hAnsi="Arial" w:cs="Arial"/>
          <w:sz w:val="22"/>
          <w:szCs w:val="22"/>
        </w:rPr>
        <w:t xml:space="preserve"> </w:t>
      </w:r>
      <w:proofErr w:type="spellStart"/>
      <w:r w:rsidRPr="00275C7B">
        <w:rPr>
          <w:rFonts w:ascii="Arial" w:hAnsi="Arial" w:cs="Arial"/>
          <w:sz w:val="22"/>
          <w:szCs w:val="22"/>
        </w:rPr>
        <w:t>the</w:t>
      </w:r>
      <w:proofErr w:type="spellEnd"/>
      <w:r w:rsidRPr="00275C7B">
        <w:rPr>
          <w:rFonts w:ascii="Arial" w:hAnsi="Arial" w:cs="Arial"/>
          <w:sz w:val="22"/>
          <w:szCs w:val="22"/>
        </w:rPr>
        <w:t xml:space="preserve"> </w:t>
      </w:r>
      <w:proofErr w:type="spellStart"/>
      <w:r w:rsidRPr="00275C7B">
        <w:rPr>
          <w:rFonts w:ascii="Arial" w:hAnsi="Arial" w:cs="Arial"/>
          <w:sz w:val="22"/>
          <w:szCs w:val="22"/>
        </w:rPr>
        <w:t>framework</w:t>
      </w:r>
      <w:proofErr w:type="spellEnd"/>
      <w:r w:rsidRPr="00275C7B">
        <w:rPr>
          <w:rFonts w:ascii="Arial" w:hAnsi="Arial" w:cs="Arial"/>
          <w:sz w:val="22"/>
          <w:szCs w:val="22"/>
        </w:rPr>
        <w:t xml:space="preserve"> </w:t>
      </w:r>
      <w:proofErr w:type="spellStart"/>
      <w:r w:rsidRPr="00275C7B">
        <w:rPr>
          <w:rFonts w:ascii="Arial" w:hAnsi="Arial" w:cs="Arial"/>
          <w:sz w:val="22"/>
          <w:szCs w:val="22"/>
        </w:rPr>
        <w:t>of</w:t>
      </w:r>
      <w:proofErr w:type="spellEnd"/>
      <w:r w:rsidRPr="00275C7B">
        <w:rPr>
          <w:rFonts w:ascii="Arial" w:hAnsi="Arial" w:cs="Arial"/>
          <w:sz w:val="22"/>
          <w:szCs w:val="22"/>
        </w:rPr>
        <w:t xml:space="preserve"> the strategy development and implementation.</w:t>
      </w:r>
      <w:bookmarkStart w:id="0" w:name="_GoBack"/>
      <w:bookmarkEnd w:id="0"/>
    </w:p>
    <w:p w:rsidR="00275C7B" w:rsidRDefault="00275C7B" w:rsidP="006D2C58">
      <w:pPr>
        <w:pStyle w:val="HTML-wstpniesformatowany"/>
        <w:spacing w:line="360" w:lineRule="auto"/>
        <w:ind w:left="2" w:right="283"/>
        <w:rPr>
          <w:rFonts w:ascii="Arial" w:hAnsi="Arial" w:cs="Arial"/>
          <w:b/>
          <w:sz w:val="22"/>
          <w:szCs w:val="22"/>
          <w:u w:val="single"/>
        </w:rPr>
      </w:pPr>
    </w:p>
    <w:p w:rsidR="00984197" w:rsidRDefault="006B6C80" w:rsidP="006D2C58">
      <w:pPr>
        <w:pStyle w:val="HTML-wstpniesformatowany"/>
        <w:spacing w:line="360" w:lineRule="auto"/>
        <w:ind w:left="2" w:right="283"/>
        <w:rPr>
          <w:rFonts w:ascii="Arial" w:hAnsi="Arial" w:cs="Arial"/>
          <w:sz w:val="22"/>
          <w:szCs w:val="22"/>
        </w:rPr>
      </w:pPr>
      <w:r w:rsidRPr="006B6C80">
        <w:rPr>
          <w:rFonts w:ascii="Arial" w:hAnsi="Arial" w:cs="Arial"/>
          <w:sz w:val="22"/>
          <w:szCs w:val="22"/>
        </w:rPr>
        <w:t>Unternehmen mit einer ganzheitlichen grünen Strategie haben zudem einen sehr umfassenden Unterstützungsbedarf, auch im Rahmen der Strategieentw</w:t>
      </w:r>
      <w:r w:rsidR="00A113E1">
        <w:rPr>
          <w:rFonts w:ascii="Arial" w:hAnsi="Arial" w:cs="Arial"/>
          <w:sz w:val="22"/>
          <w:szCs w:val="22"/>
        </w:rPr>
        <w:t>icklung und -umsetzung</w:t>
      </w:r>
      <w:r w:rsidRPr="006B6C80">
        <w:rPr>
          <w:rFonts w:ascii="Arial" w:hAnsi="Arial" w:cs="Arial"/>
          <w:sz w:val="22"/>
          <w:szCs w:val="22"/>
        </w:rPr>
        <w:t>.</w:t>
      </w:r>
      <w:r w:rsidR="00A113E1">
        <w:rPr>
          <w:rFonts w:ascii="Arial" w:hAnsi="Arial" w:cs="Arial"/>
          <w:sz w:val="22"/>
          <w:szCs w:val="22"/>
        </w:rPr>
        <w:t xml:space="preserve"> </w:t>
      </w:r>
    </w:p>
    <w:p w:rsidR="00984197" w:rsidRDefault="00984197" w:rsidP="006D2C58">
      <w:pPr>
        <w:pStyle w:val="HTML-wstpniesformatowany"/>
        <w:spacing w:line="360" w:lineRule="auto"/>
        <w:ind w:left="2" w:right="283"/>
        <w:rPr>
          <w:rFonts w:ascii="Arial" w:hAnsi="Arial" w:cs="Arial"/>
          <w:sz w:val="22"/>
          <w:szCs w:val="22"/>
        </w:rPr>
      </w:pPr>
    </w:p>
    <w:p w:rsidR="006D2C58" w:rsidRPr="00433E5F" w:rsidRDefault="006D2C58" w:rsidP="006D2C58">
      <w:pPr>
        <w:pStyle w:val="HTML-wstpniesformatowany"/>
        <w:spacing w:line="360" w:lineRule="auto"/>
        <w:ind w:left="2" w:right="283"/>
        <w:rPr>
          <w:rFonts w:ascii="Arial" w:hAnsi="Arial" w:cs="Arial"/>
          <w:sz w:val="22"/>
          <w:szCs w:val="22"/>
        </w:rPr>
      </w:pPr>
      <w:r>
        <w:rPr>
          <w:rFonts w:ascii="Arial" w:hAnsi="Arial" w:cs="Arial"/>
          <w:sz w:val="22"/>
          <w:szCs w:val="22"/>
        </w:rPr>
        <w:t>D</w:t>
      </w:r>
      <w:r w:rsidRPr="00A113E1">
        <w:rPr>
          <w:rFonts w:ascii="Arial" w:hAnsi="Arial" w:cs="Arial"/>
          <w:sz w:val="22"/>
          <w:szCs w:val="22"/>
        </w:rPr>
        <w:t xml:space="preserve">ie Mehrzahl der befragten Unternehmen </w:t>
      </w:r>
      <w:r>
        <w:rPr>
          <w:rFonts w:ascii="Arial" w:hAnsi="Arial" w:cs="Arial"/>
          <w:sz w:val="22"/>
          <w:szCs w:val="22"/>
        </w:rPr>
        <w:t xml:space="preserve">betrachtet </w:t>
      </w:r>
      <w:r w:rsidRPr="00A113E1">
        <w:rPr>
          <w:rFonts w:ascii="Arial" w:hAnsi="Arial" w:cs="Arial"/>
          <w:sz w:val="22"/>
          <w:szCs w:val="22"/>
        </w:rPr>
        <w:t>die künftige Verantwortung für das Green Controlling als integrativ, d.h. als geteilte Verantwortung zwischen Unternehmenscontrolling und Nachhaltigkeitsmanagement.</w:t>
      </w:r>
      <w:r>
        <w:rPr>
          <w:rFonts w:ascii="Arial" w:hAnsi="Arial" w:cs="Arial"/>
          <w:sz w:val="22"/>
          <w:szCs w:val="22"/>
        </w:rPr>
        <w:t xml:space="preserve"> </w:t>
      </w:r>
      <w:r w:rsidRPr="006B6C80">
        <w:rPr>
          <w:rFonts w:ascii="Arial" w:hAnsi="Arial" w:cs="Arial"/>
          <w:sz w:val="22"/>
          <w:szCs w:val="22"/>
        </w:rPr>
        <w:t xml:space="preserve">Zu den wichtigsten Aufgaben des Green Controllings zählen vor allem solche, die als maßnahmen- und </w:t>
      </w:r>
      <w:proofErr w:type="spellStart"/>
      <w:r w:rsidRPr="006B6C80">
        <w:rPr>
          <w:rFonts w:ascii="Arial" w:hAnsi="Arial" w:cs="Arial"/>
          <w:sz w:val="22"/>
          <w:szCs w:val="22"/>
        </w:rPr>
        <w:t>reporting</w:t>
      </w:r>
      <w:proofErr w:type="spellEnd"/>
      <w:r w:rsidR="00984197">
        <w:rPr>
          <w:rFonts w:ascii="Arial" w:hAnsi="Arial" w:cs="Arial"/>
          <w:sz w:val="22"/>
          <w:szCs w:val="22"/>
        </w:rPr>
        <w:t>-</w:t>
      </w:r>
      <w:r w:rsidRPr="006B6C80">
        <w:rPr>
          <w:rFonts w:ascii="Arial" w:hAnsi="Arial" w:cs="Arial"/>
          <w:sz w:val="22"/>
          <w:szCs w:val="22"/>
        </w:rPr>
        <w:t>orientierte Aufgabentypen</w:t>
      </w:r>
      <w:r w:rsidR="00984197">
        <w:rPr>
          <w:rFonts w:ascii="Arial" w:hAnsi="Arial" w:cs="Arial"/>
          <w:sz w:val="22"/>
          <w:szCs w:val="22"/>
        </w:rPr>
        <w:t xml:space="preserve"> charakterisiert werden können.</w:t>
      </w:r>
    </w:p>
    <w:p w:rsidR="00A113E1" w:rsidRDefault="00A113E1" w:rsidP="006B6C80">
      <w:pPr>
        <w:pStyle w:val="HTML-wstpniesformatowany"/>
        <w:spacing w:line="360" w:lineRule="auto"/>
        <w:ind w:left="2" w:right="283"/>
        <w:rPr>
          <w:rFonts w:ascii="Arial" w:hAnsi="Arial" w:cs="Arial"/>
          <w:sz w:val="22"/>
          <w:szCs w:val="22"/>
        </w:rPr>
      </w:pPr>
    </w:p>
    <w:p w:rsidR="007439C2" w:rsidRDefault="006D2C58" w:rsidP="00F50A81">
      <w:pPr>
        <w:pStyle w:val="HTML-wstpniesformatowany"/>
        <w:spacing w:line="360" w:lineRule="auto"/>
        <w:ind w:left="2" w:right="283"/>
        <w:rPr>
          <w:rFonts w:ascii="Arial" w:hAnsi="Arial" w:cs="Arial"/>
          <w:sz w:val="22"/>
          <w:szCs w:val="22"/>
        </w:rPr>
      </w:pPr>
      <w:r>
        <w:rPr>
          <w:rFonts w:ascii="Arial" w:hAnsi="Arial" w:cs="Arial"/>
          <w:sz w:val="22"/>
          <w:szCs w:val="22"/>
        </w:rPr>
        <w:t>Wie d</w:t>
      </w:r>
      <w:r w:rsidR="00A113E1">
        <w:rPr>
          <w:rFonts w:ascii="Arial" w:hAnsi="Arial" w:cs="Arial"/>
          <w:sz w:val="22"/>
          <w:szCs w:val="22"/>
        </w:rPr>
        <w:t xml:space="preserve">ie Studie </w:t>
      </w:r>
      <w:r>
        <w:rPr>
          <w:rFonts w:ascii="Arial" w:hAnsi="Arial" w:cs="Arial"/>
          <w:sz w:val="22"/>
          <w:szCs w:val="22"/>
        </w:rPr>
        <w:t xml:space="preserve">außerdem </w:t>
      </w:r>
      <w:r w:rsidR="00A113E1">
        <w:rPr>
          <w:rFonts w:ascii="Arial" w:hAnsi="Arial" w:cs="Arial"/>
          <w:sz w:val="22"/>
          <w:szCs w:val="22"/>
        </w:rPr>
        <w:t xml:space="preserve">zeigt, </w:t>
      </w:r>
      <w:r>
        <w:rPr>
          <w:rFonts w:ascii="Arial" w:hAnsi="Arial" w:cs="Arial"/>
          <w:sz w:val="22"/>
          <w:szCs w:val="22"/>
        </w:rPr>
        <w:t>fehlen</w:t>
      </w:r>
      <w:r w:rsidR="00A113E1">
        <w:rPr>
          <w:rFonts w:ascii="Arial" w:hAnsi="Arial" w:cs="Arial"/>
          <w:sz w:val="22"/>
          <w:szCs w:val="22"/>
        </w:rPr>
        <w:t xml:space="preserve"> </w:t>
      </w:r>
      <w:r w:rsidR="00A113E1" w:rsidRPr="00A113E1">
        <w:rPr>
          <w:rFonts w:ascii="Arial" w:hAnsi="Arial" w:cs="Arial"/>
          <w:sz w:val="22"/>
          <w:szCs w:val="22"/>
        </w:rPr>
        <w:t>im Controlling häufig die Kapazitäten zur Übernahme von Green</w:t>
      </w:r>
      <w:r w:rsidR="00984197">
        <w:rPr>
          <w:rFonts w:ascii="Arial" w:hAnsi="Arial" w:cs="Arial"/>
          <w:sz w:val="22"/>
          <w:szCs w:val="22"/>
        </w:rPr>
        <w:t>-</w:t>
      </w:r>
      <w:r w:rsidR="00A113E1" w:rsidRPr="00A113E1">
        <w:rPr>
          <w:rFonts w:ascii="Arial" w:hAnsi="Arial" w:cs="Arial"/>
          <w:sz w:val="22"/>
          <w:szCs w:val="22"/>
        </w:rPr>
        <w:t>Controlling</w:t>
      </w:r>
      <w:r w:rsidR="00984197">
        <w:rPr>
          <w:rFonts w:ascii="Arial" w:hAnsi="Arial" w:cs="Arial"/>
          <w:sz w:val="22"/>
          <w:szCs w:val="22"/>
        </w:rPr>
        <w:t>-</w:t>
      </w:r>
      <w:r w:rsidR="00A113E1" w:rsidRPr="00A113E1">
        <w:rPr>
          <w:rFonts w:ascii="Arial" w:hAnsi="Arial" w:cs="Arial"/>
          <w:sz w:val="22"/>
          <w:szCs w:val="22"/>
        </w:rPr>
        <w:t>Aufgaben</w:t>
      </w:r>
      <w:r w:rsidR="00A113E1">
        <w:rPr>
          <w:rFonts w:ascii="Arial" w:hAnsi="Arial" w:cs="Arial"/>
          <w:sz w:val="22"/>
          <w:szCs w:val="22"/>
        </w:rPr>
        <w:t xml:space="preserve"> </w:t>
      </w:r>
      <w:r w:rsidR="00A113E1" w:rsidRPr="00A113E1">
        <w:rPr>
          <w:rFonts w:ascii="Arial" w:hAnsi="Arial" w:cs="Arial"/>
          <w:sz w:val="22"/>
          <w:szCs w:val="22"/>
        </w:rPr>
        <w:t xml:space="preserve">oder die Einbindung des Controllings </w:t>
      </w:r>
      <w:r>
        <w:rPr>
          <w:rFonts w:ascii="Arial" w:hAnsi="Arial" w:cs="Arial"/>
          <w:sz w:val="22"/>
          <w:szCs w:val="22"/>
        </w:rPr>
        <w:lastRenderedPageBreak/>
        <w:t xml:space="preserve">ist </w:t>
      </w:r>
      <w:r w:rsidR="00A113E1">
        <w:rPr>
          <w:rFonts w:ascii="Arial" w:hAnsi="Arial" w:cs="Arial"/>
          <w:sz w:val="22"/>
          <w:szCs w:val="22"/>
        </w:rPr>
        <w:t>so</w:t>
      </w:r>
      <w:r w:rsidR="00A113E1" w:rsidRPr="00A113E1">
        <w:rPr>
          <w:rFonts w:ascii="Arial" w:hAnsi="Arial" w:cs="Arial"/>
          <w:sz w:val="22"/>
          <w:szCs w:val="22"/>
        </w:rPr>
        <w:t xml:space="preserve">gar </w:t>
      </w:r>
      <w:r w:rsidR="00984197">
        <w:rPr>
          <w:rFonts w:ascii="Arial" w:hAnsi="Arial" w:cs="Arial"/>
          <w:sz w:val="22"/>
          <w:szCs w:val="22"/>
        </w:rPr>
        <w:t>un</w:t>
      </w:r>
      <w:r w:rsidR="00A113E1" w:rsidRPr="00A113E1">
        <w:rPr>
          <w:rFonts w:ascii="Arial" w:hAnsi="Arial" w:cs="Arial"/>
          <w:sz w:val="22"/>
          <w:szCs w:val="22"/>
        </w:rPr>
        <w:t>erwünscht</w:t>
      </w:r>
      <w:r w:rsidR="00F50A81">
        <w:rPr>
          <w:rFonts w:ascii="Arial" w:hAnsi="Arial" w:cs="Arial"/>
          <w:sz w:val="22"/>
          <w:szCs w:val="22"/>
        </w:rPr>
        <w:t>. So resümieren die Autoren: „Z</w:t>
      </w:r>
      <w:r w:rsidR="00F50A81" w:rsidRPr="00F50A81">
        <w:rPr>
          <w:rFonts w:ascii="Arial" w:hAnsi="Arial" w:cs="Arial"/>
          <w:sz w:val="22"/>
          <w:szCs w:val="22"/>
        </w:rPr>
        <w:t>usammenfassend ist hervorzuheben, dass die Geschäftsführung vieler Unternehmen die Controller anscheinend häufig noch nicht als Ansprechpartner für das Green Controlling sieht. Hier sollte das Controlling noch stärker werbend in eigener Sache auftreten, u</w:t>
      </w:r>
      <w:r w:rsidR="00F50A81">
        <w:rPr>
          <w:rFonts w:ascii="Arial" w:hAnsi="Arial" w:cs="Arial"/>
          <w:sz w:val="22"/>
          <w:szCs w:val="22"/>
        </w:rPr>
        <w:t>m sich in die Umsetzung ökologi</w:t>
      </w:r>
      <w:r w:rsidR="00F50A81" w:rsidRPr="00F50A81">
        <w:rPr>
          <w:rFonts w:ascii="Arial" w:hAnsi="Arial" w:cs="Arial"/>
          <w:sz w:val="22"/>
          <w:szCs w:val="22"/>
        </w:rPr>
        <w:t>scher und sozialer Ziele im Unternehmen einbringen zu können. Darüber hinaus sollte sich das Controlling stärker mit den Abteilungen vernetzen, welche sich mit Nachhaltigkeitsaspekten beschäftigen. Dazu gehören sowohl das Umweltmanagement als auch die Personalabteilung.</w:t>
      </w:r>
      <w:r w:rsidR="00F50A81">
        <w:rPr>
          <w:rFonts w:ascii="Arial" w:hAnsi="Arial" w:cs="Arial"/>
          <w:sz w:val="22"/>
          <w:szCs w:val="22"/>
        </w:rPr>
        <w:t>“</w:t>
      </w:r>
    </w:p>
    <w:p w:rsidR="00733100" w:rsidRPr="00913159" w:rsidRDefault="00733100" w:rsidP="00E86427">
      <w:pPr>
        <w:pStyle w:val="HTML-wstpniesformatowany"/>
        <w:spacing w:line="360" w:lineRule="auto"/>
        <w:ind w:left="2" w:right="283"/>
        <w:rPr>
          <w:rFonts w:ascii="Arial" w:hAnsi="Arial" w:cs="Arial"/>
          <w:sz w:val="22"/>
          <w:szCs w:val="22"/>
        </w:rPr>
      </w:pPr>
    </w:p>
    <w:p w:rsidR="002F64B3" w:rsidRPr="00913159" w:rsidRDefault="002F64B3" w:rsidP="00E86427">
      <w:pPr>
        <w:pStyle w:val="HTML-wstpniesformatowany"/>
        <w:spacing w:line="360" w:lineRule="auto"/>
        <w:ind w:left="2" w:right="283"/>
        <w:rPr>
          <w:rFonts w:ascii="Arial" w:hAnsi="Arial" w:cs="Arial"/>
          <w:sz w:val="22"/>
          <w:szCs w:val="22"/>
        </w:rPr>
      </w:pPr>
    </w:p>
    <w:p w:rsidR="00823AB3" w:rsidRPr="00CC1A00" w:rsidRDefault="00F50A81" w:rsidP="00F50A81">
      <w:pPr>
        <w:pStyle w:val="Bezodstpw"/>
      </w:pPr>
      <w:r w:rsidRPr="00F50A81">
        <w:rPr>
          <w:b/>
        </w:rPr>
        <w:t>„Green Controlling 2015/16 – Wo stehen wir na</w:t>
      </w:r>
      <w:r>
        <w:rPr>
          <w:b/>
        </w:rPr>
        <w:t>ch 5 Jahren? – S</w:t>
      </w:r>
      <w:r w:rsidRPr="00F50A81">
        <w:rPr>
          <w:b/>
        </w:rPr>
        <w:t>tand und Herausforderungen der Integration ökologischer und sozialer Aspekte in das Controlling</w:t>
      </w:r>
      <w:r>
        <w:rPr>
          <w:b/>
        </w:rPr>
        <w:t xml:space="preserve"> aus Sicht der </w:t>
      </w:r>
      <w:proofErr w:type="spellStart"/>
      <w:r>
        <w:rPr>
          <w:b/>
        </w:rPr>
        <w:t>Controllingpraxis</w:t>
      </w:r>
      <w:proofErr w:type="spellEnd"/>
      <w:r>
        <w:rPr>
          <w:b/>
        </w:rPr>
        <w:t xml:space="preserve"> – </w:t>
      </w:r>
      <w:r w:rsidRPr="00F50A81">
        <w:rPr>
          <w:b/>
        </w:rPr>
        <w:t>Ergebnisse einer Studie des Fachkreises Green Controlling im Internat</w:t>
      </w:r>
      <w:r>
        <w:rPr>
          <w:b/>
        </w:rPr>
        <w:t xml:space="preserve">ionalen Controller Verein (ICV)“, </w:t>
      </w:r>
      <w:r w:rsidRPr="00CC1A00">
        <w:t>Internationaler Controller Verein e.V., Fachkreis Green Controlling, April 2016, Schriftleitung: Karl-Heinz Steinke, Dr. Sebastian Berlin, Alexander Stehle</w:t>
      </w:r>
    </w:p>
    <w:p w:rsidR="00F50A81" w:rsidRPr="00CC1A00" w:rsidRDefault="00F50A81" w:rsidP="00F50A81">
      <w:pPr>
        <w:pStyle w:val="Bezodstpw"/>
      </w:pPr>
    </w:p>
    <w:p w:rsidR="00F50A81" w:rsidRPr="00CC1A00" w:rsidRDefault="00F50A81" w:rsidP="00F50A81">
      <w:pPr>
        <w:pStyle w:val="Bezodstpw"/>
      </w:pPr>
      <w:r w:rsidRPr="00CC1A00">
        <w:t>Der Studienbericht kann gegen eine Schutzgebühr von 20 EUR in der ICV-Geschäftsstelle</w:t>
      </w:r>
      <w:r w:rsidR="00CC1A00" w:rsidRPr="00CC1A00">
        <w:t xml:space="preserve"> erworben werden. Für ICV-Mitglieder steht der Bericht auf der Website exklusiv zum kostenlosen Download bereit.</w:t>
      </w:r>
    </w:p>
    <w:p w:rsidR="001B7CFA" w:rsidRDefault="001B7CFA" w:rsidP="00976263">
      <w:pPr>
        <w:pStyle w:val="HTML-wstpniesformatowany"/>
        <w:spacing w:line="360" w:lineRule="auto"/>
        <w:ind w:right="283"/>
        <w:rPr>
          <w:rFonts w:ascii="Arial" w:hAnsi="Arial" w:cs="Arial"/>
          <w:sz w:val="22"/>
          <w:szCs w:val="22"/>
        </w:rPr>
      </w:pPr>
    </w:p>
    <w:p w:rsidR="00A61B34" w:rsidRDefault="00A61B34" w:rsidP="00976263">
      <w:pPr>
        <w:pStyle w:val="HTML-wstpniesformatowany"/>
        <w:spacing w:line="360" w:lineRule="auto"/>
        <w:ind w:right="283"/>
        <w:rPr>
          <w:rFonts w:ascii="Arial" w:hAnsi="Arial" w:cs="Arial"/>
          <w:sz w:val="22"/>
          <w:szCs w:val="22"/>
        </w:rPr>
      </w:pPr>
    </w:p>
    <w:p w:rsidR="00B8578B" w:rsidRPr="0028395A" w:rsidRDefault="00B8578B" w:rsidP="00B8578B">
      <w:pPr>
        <w:pStyle w:val="NormalnyWeb"/>
        <w:spacing w:before="0" w:beforeAutospacing="0" w:after="60" w:afterAutospacing="0"/>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The </w:t>
      </w:r>
      <w:r w:rsidRPr="0028395A">
        <w:rPr>
          <w:rStyle w:val="Uwydatnienie"/>
          <w:rFonts w:ascii="Arial" w:eastAsiaTheme="minorHAnsi" w:hAnsi="Arial" w:cs="Arial"/>
          <w:b/>
          <w:i w:val="0"/>
          <w:iCs w:val="0"/>
          <w:sz w:val="22"/>
          <w:szCs w:val="22"/>
          <w:lang w:val="en-US" w:eastAsia="de-DE"/>
        </w:rPr>
        <w:t>International Controller Association</w:t>
      </w:r>
      <w:r w:rsidRPr="0028395A">
        <w:rPr>
          <w:rStyle w:val="Uwydatnienie"/>
          <w:rFonts w:ascii="Arial" w:eastAsiaTheme="minorHAnsi" w:hAnsi="Arial" w:cs="Arial"/>
          <w:sz w:val="22"/>
          <w:szCs w:val="22"/>
          <w:lang w:val="en-US" w:eastAsia="de-DE"/>
        </w:rPr>
        <w:t xml:space="preserve"> (ICV) has in Germany, Austria, Switzerland, Poland and 12 other countries in Central and Eastern Europe around 6,500 in practical Controlling active members. The key objective of ICV controlling philosophy is reaching permanent economic success. With its honorary chairman Dr. Albrecht Deyhle the association, founded in 1975 has shaped the Controlling in German speaking countries placed and influenced. </w:t>
      </w:r>
      <w:r w:rsidRPr="00C21D8F">
        <w:rPr>
          <w:rStyle w:val="Uwydatnienie"/>
          <w:rFonts w:ascii="Arial" w:eastAsiaTheme="minorHAnsi" w:hAnsi="Arial" w:cs="Arial"/>
          <w:sz w:val="22"/>
          <w:szCs w:val="22"/>
          <w:lang w:val="en-US" w:eastAsia="de-DE"/>
        </w:rPr>
        <w:t xml:space="preserve">The ICV merges controllers, CFOs, managers and scientists </w:t>
      </w:r>
      <w:proofErr w:type="gramStart"/>
      <w:r w:rsidRPr="00C21D8F">
        <w:rPr>
          <w:rStyle w:val="Uwydatnienie"/>
          <w:rFonts w:ascii="Arial" w:eastAsiaTheme="minorHAnsi" w:hAnsi="Arial" w:cs="Arial"/>
          <w:sz w:val="22"/>
          <w:szCs w:val="22"/>
          <w:lang w:val="en-US" w:eastAsia="de-DE"/>
        </w:rPr>
        <w:t>and  it</w:t>
      </w:r>
      <w:proofErr w:type="gramEnd"/>
      <w:r w:rsidRPr="00C21D8F">
        <w:rPr>
          <w:rStyle w:val="Uwydatnienie"/>
          <w:rFonts w:ascii="Arial" w:eastAsiaTheme="minorHAnsi" w:hAnsi="Arial" w:cs="Arial"/>
          <w:sz w:val="22"/>
          <w:szCs w:val="22"/>
          <w:lang w:val="en-US" w:eastAsia="de-DE"/>
        </w:rPr>
        <w:t xml:space="preserve"> is strictly oriented its members’ benefit. Experience, communication and being </w:t>
      </w:r>
      <w:proofErr w:type="gramStart"/>
      <w:r w:rsidRPr="00C21D8F">
        <w:rPr>
          <w:rStyle w:val="Uwydatnienie"/>
          <w:rFonts w:ascii="Arial" w:eastAsiaTheme="minorHAnsi" w:hAnsi="Arial" w:cs="Arial"/>
          <w:sz w:val="22"/>
          <w:szCs w:val="22"/>
          <w:lang w:val="en-US" w:eastAsia="de-DE"/>
        </w:rPr>
        <w:t>focused  on</w:t>
      </w:r>
      <w:proofErr w:type="gramEnd"/>
      <w:r w:rsidRPr="00C21D8F">
        <w:rPr>
          <w:rStyle w:val="Uwydatnienie"/>
          <w:rFonts w:ascii="Arial" w:eastAsiaTheme="minorHAnsi" w:hAnsi="Arial" w:cs="Arial"/>
          <w:sz w:val="22"/>
          <w:szCs w:val="22"/>
          <w:lang w:val="en-US" w:eastAsia="de-DE"/>
        </w:rPr>
        <w:t xml:space="preserve"> future-oriented trends are foundations of ICV. ICV combines practical experience with the latest research results and prepares its knowledge for practical implementation. </w:t>
      </w:r>
      <w:r w:rsidRPr="0028395A">
        <w:rPr>
          <w:rStyle w:val="Uwydatnienie"/>
          <w:rFonts w:ascii="Arial" w:eastAsiaTheme="minorHAnsi" w:hAnsi="Arial" w:cs="Arial"/>
          <w:sz w:val="22"/>
          <w:szCs w:val="22"/>
          <w:lang w:val="en-US" w:eastAsia="de-DE"/>
        </w:rPr>
        <w:t xml:space="preserve">The ICV is makes personal contribution to the success of its members and to the sustainable performance of companies. Siegfried </w:t>
      </w:r>
      <w:proofErr w:type="spellStart"/>
      <w:r w:rsidRPr="0028395A">
        <w:rPr>
          <w:rStyle w:val="Uwydatnienie"/>
          <w:rFonts w:ascii="Arial" w:eastAsiaTheme="minorHAnsi" w:hAnsi="Arial" w:cs="Arial"/>
          <w:sz w:val="22"/>
          <w:szCs w:val="22"/>
          <w:lang w:val="en-US" w:eastAsia="de-DE"/>
        </w:rPr>
        <w:t>Gänßlen</w:t>
      </w:r>
      <w:proofErr w:type="spellEnd"/>
      <w:r w:rsidRPr="0028395A">
        <w:rPr>
          <w:rStyle w:val="Uwydatnienie"/>
          <w:rFonts w:ascii="Arial" w:eastAsiaTheme="minorHAnsi" w:hAnsi="Arial" w:cs="Arial"/>
          <w:sz w:val="22"/>
          <w:szCs w:val="22"/>
          <w:lang w:val="en-US" w:eastAsia="de-DE"/>
        </w:rPr>
        <w:t xml:space="preserve"> is the chairman of ICV, CEO of </w:t>
      </w:r>
      <w:proofErr w:type="spellStart"/>
      <w:r w:rsidRPr="0028395A">
        <w:rPr>
          <w:rStyle w:val="Uwydatnienie"/>
          <w:rFonts w:ascii="Arial" w:eastAsiaTheme="minorHAnsi" w:hAnsi="Arial" w:cs="Arial"/>
          <w:sz w:val="22"/>
          <w:szCs w:val="22"/>
          <w:lang w:val="en-US" w:eastAsia="de-DE"/>
        </w:rPr>
        <w:t>Hansgrohe</w:t>
      </w:r>
      <w:proofErr w:type="spellEnd"/>
      <w:r w:rsidRPr="0028395A">
        <w:rPr>
          <w:rStyle w:val="Uwydatnienie"/>
          <w:rFonts w:ascii="Arial" w:eastAsiaTheme="minorHAnsi" w:hAnsi="Arial" w:cs="Arial"/>
          <w:sz w:val="22"/>
          <w:szCs w:val="22"/>
          <w:lang w:val="en-US" w:eastAsia="de-DE"/>
        </w:rPr>
        <w:t xml:space="preserve"> SE, </w:t>
      </w:r>
      <w:proofErr w:type="spellStart"/>
      <w:r w:rsidRPr="0028395A">
        <w:rPr>
          <w:rStyle w:val="Uwydatnienie"/>
          <w:rFonts w:ascii="Arial" w:eastAsiaTheme="minorHAnsi" w:hAnsi="Arial" w:cs="Arial"/>
          <w:sz w:val="22"/>
          <w:szCs w:val="22"/>
          <w:lang w:val="en-US" w:eastAsia="de-DE"/>
        </w:rPr>
        <w:t>Schiltach</w:t>
      </w:r>
      <w:proofErr w:type="spellEnd"/>
      <w:r w:rsidRPr="0028395A">
        <w:rPr>
          <w:rStyle w:val="Uwydatnienie"/>
          <w:rFonts w:ascii="Arial" w:eastAsiaTheme="minorHAnsi" w:hAnsi="Arial" w:cs="Arial"/>
          <w:sz w:val="22"/>
          <w:szCs w:val="22"/>
          <w:lang w:val="en-US" w:eastAsia="de-DE"/>
        </w:rPr>
        <w:t xml:space="preserve">, Vice-Chairman of ICV is Prof. Dr. Heimo Losbichler, FH </w:t>
      </w:r>
      <w:proofErr w:type="spellStart"/>
      <w:r w:rsidRPr="0028395A">
        <w:rPr>
          <w:rStyle w:val="Uwydatnienie"/>
          <w:rFonts w:ascii="Arial" w:eastAsiaTheme="minorHAnsi" w:hAnsi="Arial" w:cs="Arial"/>
          <w:sz w:val="22"/>
          <w:szCs w:val="22"/>
          <w:lang w:val="en-US" w:eastAsia="de-DE"/>
        </w:rPr>
        <w:t>Steyr</w:t>
      </w:r>
      <w:proofErr w:type="spellEnd"/>
      <w:r w:rsidRPr="0028395A">
        <w:rPr>
          <w:rStyle w:val="Uwydatnienie"/>
          <w:rFonts w:ascii="Arial" w:eastAsiaTheme="minorHAnsi" w:hAnsi="Arial" w:cs="Arial"/>
          <w:sz w:val="22"/>
          <w:szCs w:val="22"/>
          <w:lang w:val="en-US" w:eastAsia="de-DE"/>
        </w:rPr>
        <w:t>.</w:t>
      </w:r>
    </w:p>
    <w:p w:rsidR="00B8578B" w:rsidRPr="0028395A" w:rsidRDefault="00B8578B" w:rsidP="00B8578B">
      <w:pPr>
        <w:pStyle w:val="NormalnyWeb"/>
        <w:tabs>
          <w:tab w:val="left" w:pos="3645"/>
        </w:tabs>
        <w:spacing w:before="0" w:beforeAutospacing="0" w:after="0" w:afterAutospacing="0"/>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 </w:t>
      </w:r>
      <w:r>
        <w:rPr>
          <w:rStyle w:val="Uwydatnienie"/>
          <w:rFonts w:ascii="Arial" w:eastAsiaTheme="minorHAnsi" w:hAnsi="Arial" w:cs="Arial"/>
          <w:sz w:val="22"/>
          <w:szCs w:val="22"/>
          <w:lang w:val="en-US" w:eastAsia="de-DE"/>
        </w:rPr>
        <w:tab/>
      </w:r>
    </w:p>
    <w:p w:rsidR="00B8578B" w:rsidRPr="00C21D8F" w:rsidRDefault="00B8578B" w:rsidP="00B8578B">
      <w:pPr>
        <w:pStyle w:val="NormalnyWeb"/>
        <w:tabs>
          <w:tab w:val="num" w:pos="720"/>
        </w:tabs>
        <w:spacing w:before="0" w:beforeAutospacing="0" w:after="0" w:afterAutospacing="0"/>
        <w:ind w:right="283"/>
        <w:rPr>
          <w:rFonts w:ascii="Arial" w:hAnsi="Arial" w:cs="Arial"/>
          <w:sz w:val="18"/>
          <w:szCs w:val="18"/>
          <w:u w:val="single"/>
        </w:rPr>
      </w:pPr>
      <w:r w:rsidRPr="00C21D8F">
        <w:rPr>
          <w:rStyle w:val="Pogrubienie"/>
          <w:rFonts w:ascii="Arial" w:hAnsi="Arial" w:cs="Arial"/>
          <w:sz w:val="18"/>
          <w:szCs w:val="18"/>
          <w:u w:val="single"/>
          <w:lang w:val="en-US"/>
        </w:rPr>
        <w:t>For more information:</w:t>
      </w:r>
    </w:p>
    <w:p w:rsidR="00B8578B" w:rsidRPr="00D57DE5" w:rsidRDefault="00B8578B" w:rsidP="00B8578B">
      <w:pPr>
        <w:numPr>
          <w:ilvl w:val="0"/>
          <w:numId w:val="1"/>
        </w:numPr>
        <w:rPr>
          <w:rFonts w:ascii="Arial" w:hAnsi="Arial" w:cs="Arial"/>
          <w:sz w:val="18"/>
          <w:szCs w:val="18"/>
        </w:rPr>
      </w:pPr>
      <w:r w:rsidRPr="00C21D8F">
        <w:rPr>
          <w:rFonts w:ascii="Arial" w:hAnsi="Arial" w:cs="Arial"/>
          <w:sz w:val="18"/>
          <w:szCs w:val="18"/>
        </w:rPr>
        <w:t xml:space="preserve">H.-P. Sander, Presse ICV, EASTWESTCOM, Lachen-Birkenallee 16, D-86911 </w:t>
      </w:r>
      <w:proofErr w:type="spellStart"/>
      <w:r w:rsidRPr="00C21D8F">
        <w:rPr>
          <w:rFonts w:ascii="Arial" w:hAnsi="Arial" w:cs="Arial"/>
          <w:sz w:val="18"/>
          <w:szCs w:val="18"/>
        </w:rPr>
        <w:t>Diessen</w:t>
      </w:r>
      <w:proofErr w:type="spellEnd"/>
      <w:r w:rsidRPr="00C21D8F">
        <w:rPr>
          <w:rFonts w:ascii="Arial" w:hAnsi="Arial" w:cs="Arial"/>
          <w:sz w:val="18"/>
          <w:szCs w:val="18"/>
        </w:rPr>
        <w:t xml:space="preserve"> am Ammersee, Tel. </w:t>
      </w:r>
      <w:r w:rsidRPr="00C21D8F">
        <w:rPr>
          <w:rFonts w:ascii="Arial" w:hAnsi="Arial" w:cs="Arial"/>
          <w:sz w:val="18"/>
          <w:szCs w:val="18"/>
          <w:lang w:val="en-US"/>
        </w:rPr>
        <w:t xml:space="preserve">+49-(0)8807-94 90 94, </w:t>
      </w:r>
      <w:hyperlink r:id="rId6" w:history="1">
        <w:r w:rsidRPr="00756AAF">
          <w:rPr>
            <w:rStyle w:val="Hipercze"/>
            <w:rFonts w:ascii="Arial" w:hAnsi="Arial" w:cs="Arial"/>
            <w:spacing w:val="-4"/>
            <w:sz w:val="18"/>
            <w:szCs w:val="18"/>
            <w:lang w:val="en-US"/>
          </w:rPr>
          <w:t>presse@icv-controll</w:t>
        </w:r>
        <w:r w:rsidRPr="00756AAF">
          <w:rPr>
            <w:rStyle w:val="Hipercze"/>
            <w:rFonts w:ascii="Arial" w:hAnsi="Arial" w:cs="Arial"/>
            <w:sz w:val="18"/>
            <w:szCs w:val="18"/>
            <w:lang w:val="en-US"/>
          </w:rPr>
          <w:t>ing.com</w:t>
        </w:r>
      </w:hyperlink>
      <w:r>
        <w:rPr>
          <w:rFonts w:ascii="Arial" w:hAnsi="Arial" w:cs="Arial"/>
          <w:sz w:val="18"/>
          <w:szCs w:val="18"/>
          <w:lang w:val="en-US"/>
        </w:rPr>
        <w:t xml:space="preserve"> </w:t>
      </w:r>
    </w:p>
    <w:p w:rsidR="00B8578B" w:rsidRPr="00B8578B" w:rsidRDefault="00B8578B" w:rsidP="00C26FDB">
      <w:pPr>
        <w:numPr>
          <w:ilvl w:val="0"/>
          <w:numId w:val="1"/>
        </w:numPr>
        <w:ind w:right="283"/>
        <w:jc w:val="both"/>
        <w:rPr>
          <w:rFonts w:ascii="Arial" w:hAnsi="Arial" w:cs="Arial"/>
          <w:sz w:val="18"/>
          <w:szCs w:val="18"/>
          <w:lang w:val="en-US"/>
        </w:rPr>
      </w:pPr>
      <w:r w:rsidRPr="00B8578B">
        <w:rPr>
          <w:rFonts w:ascii="Arial" w:hAnsi="Arial" w:cs="Arial"/>
          <w:spacing w:val="-4"/>
          <w:sz w:val="18"/>
          <w:szCs w:val="18"/>
          <w:lang w:val="en-US"/>
        </w:rPr>
        <w:t xml:space="preserve">ICV expert work group Green Controlling (Leader): Sebastian Berlin, sberlin@ipri-institute.com </w:t>
      </w:r>
    </w:p>
    <w:p w:rsidR="00B8578B" w:rsidRPr="00B8578B" w:rsidRDefault="00B8578B" w:rsidP="00C26FDB">
      <w:pPr>
        <w:numPr>
          <w:ilvl w:val="0"/>
          <w:numId w:val="1"/>
        </w:numPr>
        <w:ind w:right="283"/>
        <w:jc w:val="both"/>
        <w:rPr>
          <w:rFonts w:ascii="Arial" w:hAnsi="Arial" w:cs="Arial"/>
          <w:sz w:val="18"/>
          <w:szCs w:val="18"/>
          <w:lang w:val="en-US"/>
        </w:rPr>
      </w:pPr>
      <w:r w:rsidRPr="00B8578B">
        <w:rPr>
          <w:rFonts w:ascii="Arial" w:hAnsi="Arial" w:cs="Arial"/>
          <w:sz w:val="18"/>
          <w:szCs w:val="18"/>
        </w:rPr>
        <w:t xml:space="preserve">ICV Office, Münchner Str. 8, D-82237 Wörthsee, Tel. </w:t>
      </w:r>
      <w:r w:rsidRPr="00B8578B">
        <w:rPr>
          <w:rFonts w:ascii="Arial" w:hAnsi="Arial" w:cs="Arial"/>
          <w:sz w:val="18"/>
          <w:szCs w:val="18"/>
          <w:lang w:val="en-US"/>
        </w:rPr>
        <w:t>+49-(0)8153-88 974-20</w:t>
      </w:r>
    </w:p>
    <w:p w:rsidR="007F64CE" w:rsidRPr="00B8578B" w:rsidRDefault="00C26FDB" w:rsidP="00B8578B">
      <w:pPr>
        <w:numPr>
          <w:ilvl w:val="0"/>
          <w:numId w:val="1"/>
        </w:numPr>
        <w:rPr>
          <w:rFonts w:ascii="Arial" w:hAnsi="Arial" w:cs="Arial"/>
          <w:sz w:val="18"/>
          <w:szCs w:val="18"/>
        </w:rPr>
      </w:pPr>
      <w:hyperlink r:id="rId7" w:tgtFrame="_blank" w:history="1">
        <w:r w:rsidR="00B8578B" w:rsidRPr="00C21D8F">
          <w:rPr>
            <w:rStyle w:val="Hipercze"/>
            <w:rFonts w:ascii="Arial" w:hAnsi="Arial" w:cs="Arial"/>
            <w:sz w:val="18"/>
            <w:szCs w:val="18"/>
          </w:rPr>
          <w:t>www.icv-controlling.com</w:t>
        </w:r>
      </w:hyperlink>
    </w:p>
    <w:sectPr w:rsidR="007F64CE" w:rsidRPr="00B8578B" w:rsidSect="001D3CBD">
      <w:pgSz w:w="11906" w:h="16838"/>
      <w:pgMar w:top="851"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A40"/>
    <w:multiLevelType w:val="hybridMultilevel"/>
    <w:tmpl w:val="2396728C"/>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F2634"/>
    <w:multiLevelType w:val="hybridMultilevel"/>
    <w:tmpl w:val="C66A4574"/>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05EEE"/>
    <w:multiLevelType w:val="hybridMultilevel"/>
    <w:tmpl w:val="D5C6B75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055704"/>
    <w:multiLevelType w:val="hybridMultilevel"/>
    <w:tmpl w:val="1D2E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054C5"/>
    <w:multiLevelType w:val="hybridMultilevel"/>
    <w:tmpl w:val="C2FE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96E3E"/>
    <w:multiLevelType w:val="hybridMultilevel"/>
    <w:tmpl w:val="C896E08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5A28AC"/>
    <w:multiLevelType w:val="hybridMultilevel"/>
    <w:tmpl w:val="207822E0"/>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4B3FA7"/>
    <w:multiLevelType w:val="hybridMultilevel"/>
    <w:tmpl w:val="3128169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C82CD5"/>
    <w:multiLevelType w:val="hybridMultilevel"/>
    <w:tmpl w:val="3EBE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0242AC"/>
    <w:multiLevelType w:val="hybridMultilevel"/>
    <w:tmpl w:val="E794C2E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11"/>
  </w:num>
  <w:num w:numId="7">
    <w:abstractNumId w:val="5"/>
  </w:num>
  <w:num w:numId="8">
    <w:abstractNumId w:val="8"/>
  </w:num>
  <w:num w:numId="9">
    <w:abstractNumId w:val="10"/>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3"/>
    <w:rsid w:val="0000583A"/>
    <w:rsid w:val="00023A98"/>
    <w:rsid w:val="00030121"/>
    <w:rsid w:val="0003019B"/>
    <w:rsid w:val="00062858"/>
    <w:rsid w:val="00063B05"/>
    <w:rsid w:val="00097382"/>
    <w:rsid w:val="000B1BA4"/>
    <w:rsid w:val="000D0E08"/>
    <w:rsid w:val="000D0EB3"/>
    <w:rsid w:val="000E40EB"/>
    <w:rsid w:val="000F346F"/>
    <w:rsid w:val="001001A8"/>
    <w:rsid w:val="00107CBC"/>
    <w:rsid w:val="001112A9"/>
    <w:rsid w:val="00130AF9"/>
    <w:rsid w:val="00132887"/>
    <w:rsid w:val="001370C5"/>
    <w:rsid w:val="0014247B"/>
    <w:rsid w:val="001566EA"/>
    <w:rsid w:val="00176BED"/>
    <w:rsid w:val="001A2B1C"/>
    <w:rsid w:val="001A3AA2"/>
    <w:rsid w:val="001B7CFA"/>
    <w:rsid w:val="001C37FF"/>
    <w:rsid w:val="001D3CBD"/>
    <w:rsid w:val="001E0A2E"/>
    <w:rsid w:val="001F6F4C"/>
    <w:rsid w:val="00207BD4"/>
    <w:rsid w:val="00220A7B"/>
    <w:rsid w:val="00222CC5"/>
    <w:rsid w:val="00244BBE"/>
    <w:rsid w:val="00267149"/>
    <w:rsid w:val="002722EE"/>
    <w:rsid w:val="002735F6"/>
    <w:rsid w:val="00275C7B"/>
    <w:rsid w:val="00285D26"/>
    <w:rsid w:val="0028733D"/>
    <w:rsid w:val="00295963"/>
    <w:rsid w:val="00296107"/>
    <w:rsid w:val="002A3F13"/>
    <w:rsid w:val="002B4F72"/>
    <w:rsid w:val="002F64B3"/>
    <w:rsid w:val="002F682C"/>
    <w:rsid w:val="003047C0"/>
    <w:rsid w:val="00313206"/>
    <w:rsid w:val="00326037"/>
    <w:rsid w:val="003319AC"/>
    <w:rsid w:val="0034480A"/>
    <w:rsid w:val="00346B30"/>
    <w:rsid w:val="003512D0"/>
    <w:rsid w:val="00354480"/>
    <w:rsid w:val="00355896"/>
    <w:rsid w:val="0035624C"/>
    <w:rsid w:val="00371BC4"/>
    <w:rsid w:val="00372D93"/>
    <w:rsid w:val="003835DA"/>
    <w:rsid w:val="003A3C59"/>
    <w:rsid w:val="003B5361"/>
    <w:rsid w:val="004012CB"/>
    <w:rsid w:val="00401914"/>
    <w:rsid w:val="004050FB"/>
    <w:rsid w:val="00430117"/>
    <w:rsid w:val="00430479"/>
    <w:rsid w:val="00433E5F"/>
    <w:rsid w:val="00437AC5"/>
    <w:rsid w:val="00447649"/>
    <w:rsid w:val="00453123"/>
    <w:rsid w:val="00465489"/>
    <w:rsid w:val="00475F12"/>
    <w:rsid w:val="004956CC"/>
    <w:rsid w:val="004972D3"/>
    <w:rsid w:val="004A05B8"/>
    <w:rsid w:val="004A1349"/>
    <w:rsid w:val="004C1F05"/>
    <w:rsid w:val="004D3B70"/>
    <w:rsid w:val="004D7D9F"/>
    <w:rsid w:val="004E6A58"/>
    <w:rsid w:val="004F77DC"/>
    <w:rsid w:val="00510C13"/>
    <w:rsid w:val="0052428F"/>
    <w:rsid w:val="00532077"/>
    <w:rsid w:val="00533747"/>
    <w:rsid w:val="00547494"/>
    <w:rsid w:val="00563D2F"/>
    <w:rsid w:val="00586BE7"/>
    <w:rsid w:val="005A774E"/>
    <w:rsid w:val="005B3426"/>
    <w:rsid w:val="005D10CE"/>
    <w:rsid w:val="005D7F71"/>
    <w:rsid w:val="005E1C52"/>
    <w:rsid w:val="005E7ABA"/>
    <w:rsid w:val="006029C7"/>
    <w:rsid w:val="0060559C"/>
    <w:rsid w:val="00616E4F"/>
    <w:rsid w:val="00653B59"/>
    <w:rsid w:val="006619A9"/>
    <w:rsid w:val="006761F0"/>
    <w:rsid w:val="00690059"/>
    <w:rsid w:val="006B2B2A"/>
    <w:rsid w:val="006B6C80"/>
    <w:rsid w:val="006D2C58"/>
    <w:rsid w:val="006F0A67"/>
    <w:rsid w:val="006F61AC"/>
    <w:rsid w:val="0070120A"/>
    <w:rsid w:val="007112CD"/>
    <w:rsid w:val="00716525"/>
    <w:rsid w:val="00723F32"/>
    <w:rsid w:val="00733100"/>
    <w:rsid w:val="007439C2"/>
    <w:rsid w:val="0074715A"/>
    <w:rsid w:val="00747791"/>
    <w:rsid w:val="007566ED"/>
    <w:rsid w:val="007935F4"/>
    <w:rsid w:val="007A2D28"/>
    <w:rsid w:val="007A6ACF"/>
    <w:rsid w:val="007C4DE4"/>
    <w:rsid w:val="007F0CA1"/>
    <w:rsid w:val="007F64CE"/>
    <w:rsid w:val="00821EF2"/>
    <w:rsid w:val="00823AB3"/>
    <w:rsid w:val="00827097"/>
    <w:rsid w:val="00833C0D"/>
    <w:rsid w:val="0083689C"/>
    <w:rsid w:val="00895503"/>
    <w:rsid w:val="008C680E"/>
    <w:rsid w:val="00913159"/>
    <w:rsid w:val="00923E0B"/>
    <w:rsid w:val="0094542B"/>
    <w:rsid w:val="009635D2"/>
    <w:rsid w:val="00966D70"/>
    <w:rsid w:val="009731FB"/>
    <w:rsid w:val="00976263"/>
    <w:rsid w:val="00984197"/>
    <w:rsid w:val="00985917"/>
    <w:rsid w:val="009940A8"/>
    <w:rsid w:val="009A439D"/>
    <w:rsid w:val="009A73CF"/>
    <w:rsid w:val="009B669D"/>
    <w:rsid w:val="009C6899"/>
    <w:rsid w:val="009C7028"/>
    <w:rsid w:val="009D18DC"/>
    <w:rsid w:val="009E67E5"/>
    <w:rsid w:val="009F7583"/>
    <w:rsid w:val="009F7DC8"/>
    <w:rsid w:val="00A113E1"/>
    <w:rsid w:val="00A55110"/>
    <w:rsid w:val="00A61B34"/>
    <w:rsid w:val="00A97920"/>
    <w:rsid w:val="00AF1874"/>
    <w:rsid w:val="00AF2F85"/>
    <w:rsid w:val="00B372A6"/>
    <w:rsid w:val="00B403B0"/>
    <w:rsid w:val="00B4647C"/>
    <w:rsid w:val="00B8578B"/>
    <w:rsid w:val="00B9242B"/>
    <w:rsid w:val="00B9397D"/>
    <w:rsid w:val="00B968A0"/>
    <w:rsid w:val="00BA2293"/>
    <w:rsid w:val="00BA2CFE"/>
    <w:rsid w:val="00BB7EDD"/>
    <w:rsid w:val="00BF6C85"/>
    <w:rsid w:val="00BF7391"/>
    <w:rsid w:val="00C04FB5"/>
    <w:rsid w:val="00C100CC"/>
    <w:rsid w:val="00C243AB"/>
    <w:rsid w:val="00C26FDB"/>
    <w:rsid w:val="00C32C83"/>
    <w:rsid w:val="00C65AC4"/>
    <w:rsid w:val="00C7311C"/>
    <w:rsid w:val="00C7720F"/>
    <w:rsid w:val="00CA65ED"/>
    <w:rsid w:val="00CB00ED"/>
    <w:rsid w:val="00CB2117"/>
    <w:rsid w:val="00CB7529"/>
    <w:rsid w:val="00CC1A00"/>
    <w:rsid w:val="00CC2CF1"/>
    <w:rsid w:val="00CD7B17"/>
    <w:rsid w:val="00CE5F5E"/>
    <w:rsid w:val="00D004B7"/>
    <w:rsid w:val="00D17183"/>
    <w:rsid w:val="00D47382"/>
    <w:rsid w:val="00D60DCD"/>
    <w:rsid w:val="00D614FA"/>
    <w:rsid w:val="00D73AEF"/>
    <w:rsid w:val="00D87BF8"/>
    <w:rsid w:val="00DA66B0"/>
    <w:rsid w:val="00DC46C6"/>
    <w:rsid w:val="00DC4BE0"/>
    <w:rsid w:val="00DD1A5D"/>
    <w:rsid w:val="00DE722C"/>
    <w:rsid w:val="00E02734"/>
    <w:rsid w:val="00E12DF7"/>
    <w:rsid w:val="00E172E2"/>
    <w:rsid w:val="00E41231"/>
    <w:rsid w:val="00E54BC1"/>
    <w:rsid w:val="00E556FD"/>
    <w:rsid w:val="00E86427"/>
    <w:rsid w:val="00E94B7F"/>
    <w:rsid w:val="00EC175C"/>
    <w:rsid w:val="00EC2FE4"/>
    <w:rsid w:val="00EC6B38"/>
    <w:rsid w:val="00EE036E"/>
    <w:rsid w:val="00EF138F"/>
    <w:rsid w:val="00EF2457"/>
    <w:rsid w:val="00EF411C"/>
    <w:rsid w:val="00F003A8"/>
    <w:rsid w:val="00F209C8"/>
    <w:rsid w:val="00F24B99"/>
    <w:rsid w:val="00F50A81"/>
    <w:rsid w:val="00F57763"/>
    <w:rsid w:val="00F57BD4"/>
    <w:rsid w:val="00F7384C"/>
    <w:rsid w:val="00F924D8"/>
    <w:rsid w:val="00F93CC8"/>
    <w:rsid w:val="00FB05FA"/>
    <w:rsid w:val="00FC03A9"/>
    <w:rsid w:val="00FC7383"/>
    <w:rsid w:val="00FE1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D909"/>
  <w15:docId w15:val="{696F2500-C9CA-4351-994B-CE4D8F3B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paragraph" w:styleId="NormalnyWeb">
    <w:name w:val="Normal (Web)"/>
    <w:basedOn w:val="Normalny"/>
    <w:uiPriority w:val="99"/>
    <w:semiHidden/>
    <w:unhideWhenUsed/>
    <w:rsid w:val="00B8578B"/>
    <w:pPr>
      <w:spacing w:before="100" w:beforeAutospacing="1" w:after="100" w:afterAutospacing="1"/>
    </w:pPr>
    <w:rPr>
      <w:rFonts w:ascii="Times New Roman" w:eastAsia="Times New Roman" w:hAnsi="Times New Roman"/>
      <w:sz w:val="24"/>
      <w:szCs w:val="24"/>
      <w:lang w:val="pl-PL" w:eastAsia="pl-PL"/>
    </w:rPr>
  </w:style>
  <w:style w:type="character" w:customStyle="1" w:styleId="shorttext">
    <w:name w:val="short_text"/>
    <w:basedOn w:val="Domylnaczcionkaakapitu"/>
    <w:rsid w:val="0027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67543">
      <w:bodyDiv w:val="1"/>
      <w:marLeft w:val="0"/>
      <w:marRight w:val="0"/>
      <w:marTop w:val="0"/>
      <w:marBottom w:val="0"/>
      <w:divBdr>
        <w:top w:val="none" w:sz="0" w:space="0" w:color="auto"/>
        <w:left w:val="none" w:sz="0" w:space="0" w:color="auto"/>
        <w:bottom w:val="none" w:sz="0" w:space="0" w:color="auto"/>
        <w:right w:val="none" w:sz="0" w:space="0" w:color="auto"/>
      </w:divBdr>
      <w:divsChild>
        <w:div w:id="556749257">
          <w:marLeft w:val="0"/>
          <w:marRight w:val="0"/>
          <w:marTop w:val="0"/>
          <w:marBottom w:val="0"/>
          <w:divBdr>
            <w:top w:val="none" w:sz="0" w:space="0" w:color="auto"/>
            <w:left w:val="none" w:sz="0" w:space="0" w:color="auto"/>
            <w:bottom w:val="none" w:sz="0" w:space="0" w:color="auto"/>
            <w:right w:val="none" w:sz="0" w:space="0" w:color="auto"/>
          </w:divBdr>
        </w:div>
        <w:div w:id="613706614">
          <w:marLeft w:val="0"/>
          <w:marRight w:val="0"/>
          <w:marTop w:val="0"/>
          <w:marBottom w:val="0"/>
          <w:divBdr>
            <w:top w:val="none" w:sz="0" w:space="0" w:color="auto"/>
            <w:left w:val="none" w:sz="0" w:space="0" w:color="auto"/>
            <w:bottom w:val="none" w:sz="0" w:space="0" w:color="auto"/>
            <w:right w:val="none" w:sz="0" w:space="0" w:color="auto"/>
          </w:divBdr>
          <w:divsChild>
            <w:div w:id="1106463703">
              <w:marLeft w:val="0"/>
              <w:marRight w:val="0"/>
              <w:marTop w:val="0"/>
              <w:marBottom w:val="0"/>
              <w:divBdr>
                <w:top w:val="none" w:sz="0" w:space="0" w:color="auto"/>
                <w:left w:val="none" w:sz="0" w:space="0" w:color="auto"/>
                <w:bottom w:val="none" w:sz="0" w:space="0" w:color="auto"/>
                <w:right w:val="none" w:sz="0" w:space="0" w:color="auto"/>
              </w:divBdr>
              <w:divsChild>
                <w:div w:id="750155539">
                  <w:marLeft w:val="0"/>
                  <w:marRight w:val="0"/>
                  <w:marTop w:val="0"/>
                  <w:marBottom w:val="0"/>
                  <w:divBdr>
                    <w:top w:val="none" w:sz="0" w:space="0" w:color="auto"/>
                    <w:left w:val="none" w:sz="0" w:space="0" w:color="auto"/>
                    <w:bottom w:val="none" w:sz="0" w:space="0" w:color="auto"/>
                    <w:right w:val="none" w:sz="0" w:space="0" w:color="auto"/>
                  </w:divBdr>
                  <w:divsChild>
                    <w:div w:id="2131050985">
                      <w:marLeft w:val="0"/>
                      <w:marRight w:val="0"/>
                      <w:marTop w:val="0"/>
                      <w:marBottom w:val="0"/>
                      <w:divBdr>
                        <w:top w:val="none" w:sz="0" w:space="0" w:color="auto"/>
                        <w:left w:val="none" w:sz="0" w:space="0" w:color="auto"/>
                        <w:bottom w:val="none" w:sz="0" w:space="0" w:color="auto"/>
                        <w:right w:val="none" w:sz="0" w:space="0" w:color="auto"/>
                      </w:divBdr>
                      <w:divsChild>
                        <w:div w:id="514416750">
                          <w:marLeft w:val="0"/>
                          <w:marRight w:val="0"/>
                          <w:marTop w:val="0"/>
                          <w:marBottom w:val="0"/>
                          <w:divBdr>
                            <w:top w:val="none" w:sz="0" w:space="0" w:color="auto"/>
                            <w:left w:val="none" w:sz="0" w:space="0" w:color="auto"/>
                            <w:bottom w:val="none" w:sz="0" w:space="0" w:color="auto"/>
                            <w:right w:val="none" w:sz="0" w:space="0" w:color="auto"/>
                          </w:divBdr>
                          <w:divsChild>
                            <w:div w:id="904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v-control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icv-controll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979</Words>
  <Characters>6580</Characters>
  <Application>Microsoft Office Word</Application>
  <DocSecurity>0</DocSecurity>
  <Lines>124</Lines>
  <Paragraphs>25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Sander</dc:creator>
  <cp:lastModifiedBy>naslo14ha@op.pl</cp:lastModifiedBy>
  <cp:revision>8</cp:revision>
  <cp:lastPrinted>2016-04-23T15:14:00Z</cp:lastPrinted>
  <dcterms:created xsi:type="dcterms:W3CDTF">2016-06-29T13:18:00Z</dcterms:created>
  <dcterms:modified xsi:type="dcterms:W3CDTF">2016-06-30T15:30:00Z</dcterms:modified>
</cp:coreProperties>
</file>